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AF" w:rsidRDefault="004B5FAF" w:rsidP="00F33D64">
      <w:pPr>
        <w:autoSpaceDE w:val="0"/>
        <w:autoSpaceDN w:val="0"/>
        <w:adjustRightInd w:val="0"/>
        <w:spacing w:line="360" w:lineRule="auto"/>
        <w:jc w:val="both"/>
        <w:rPr>
          <w:rFonts w:ascii="Arial" w:hAnsi="Arial" w:cs="Arial"/>
          <w:b/>
          <w:sz w:val="28"/>
          <w:szCs w:val="28"/>
        </w:rPr>
      </w:pPr>
      <w:bookmarkStart w:id="0" w:name="_GoBack"/>
      <w:bookmarkEnd w:id="0"/>
      <w:r>
        <w:rPr>
          <w:rFonts w:ascii="Arial" w:hAnsi="Arial" w:cs="Arial"/>
          <w:b/>
          <w:sz w:val="28"/>
          <w:szCs w:val="28"/>
        </w:rPr>
        <w:t xml:space="preserve">Annexure: </w:t>
      </w:r>
      <w:r w:rsidR="00042662">
        <w:rPr>
          <w:rFonts w:ascii="Arial" w:hAnsi="Arial" w:cs="Arial"/>
          <w:b/>
          <w:sz w:val="28"/>
          <w:szCs w:val="28"/>
        </w:rPr>
        <w:t>C</w:t>
      </w:r>
    </w:p>
    <w:p w:rsidR="00F33D64" w:rsidRPr="004B5FAF" w:rsidRDefault="004B5FAF" w:rsidP="00F33D64">
      <w:pPr>
        <w:autoSpaceDE w:val="0"/>
        <w:autoSpaceDN w:val="0"/>
        <w:adjustRightInd w:val="0"/>
        <w:spacing w:line="360" w:lineRule="auto"/>
        <w:jc w:val="both"/>
        <w:rPr>
          <w:rFonts w:ascii="Arial" w:hAnsi="Arial" w:cs="Arial"/>
          <w:b/>
          <w:sz w:val="28"/>
          <w:szCs w:val="28"/>
          <w:u w:val="single"/>
        </w:rPr>
      </w:pPr>
      <w:r>
        <w:rPr>
          <w:rFonts w:ascii="Arial" w:hAnsi="Arial" w:cs="Arial"/>
          <w:b/>
          <w:sz w:val="28"/>
          <w:szCs w:val="28"/>
          <w:u w:val="single"/>
        </w:rPr>
        <w:t>Fall Armyworm damage assessment procedure</w:t>
      </w:r>
    </w:p>
    <w:p w:rsidR="00C97A06" w:rsidRDefault="00B91760" w:rsidP="00F33D64">
      <w:pPr>
        <w:autoSpaceDE w:val="0"/>
        <w:autoSpaceDN w:val="0"/>
        <w:adjustRightInd w:val="0"/>
        <w:spacing w:line="360" w:lineRule="auto"/>
        <w:jc w:val="both"/>
        <w:rPr>
          <w:rFonts w:ascii="Arial" w:hAnsi="Arial" w:cs="Arial"/>
          <w:shd w:val="clear" w:color="auto" w:fill="FFFFFF"/>
        </w:rPr>
      </w:pPr>
      <w:r>
        <w:rPr>
          <w:rFonts w:ascii="Arial" w:hAnsi="Arial" w:cs="Arial"/>
          <w:shd w:val="clear" w:color="auto" w:fill="FFFFFF"/>
        </w:rPr>
        <w:t>The FAW attacks plants such as maize at all st</w:t>
      </w:r>
      <w:r w:rsidR="00DB6B2F">
        <w:rPr>
          <w:rFonts w:ascii="Arial" w:hAnsi="Arial" w:cs="Arial"/>
          <w:shd w:val="clear" w:color="auto" w:fill="FFFFFF"/>
        </w:rPr>
        <w:t xml:space="preserve">ages of the plants development, however the larvae </w:t>
      </w:r>
      <w:r w:rsidR="00DB6B2F" w:rsidRPr="00DB6B2F">
        <w:rPr>
          <w:rFonts w:ascii="Arial" w:hAnsi="Arial" w:cs="Arial"/>
          <w:shd w:val="clear" w:color="auto" w:fill="FFFFFF"/>
        </w:rPr>
        <w:t>develop rapidly and survive better when</w:t>
      </w:r>
      <w:r w:rsidR="00DB6B2F">
        <w:rPr>
          <w:rFonts w:ascii="Arial" w:hAnsi="Arial" w:cs="Arial"/>
          <w:shd w:val="clear" w:color="auto" w:fill="FFFFFF"/>
        </w:rPr>
        <w:t xml:space="preserve"> it is </w:t>
      </w:r>
      <w:r w:rsidR="00DB6B2F" w:rsidRPr="00DB6B2F">
        <w:rPr>
          <w:rFonts w:ascii="Arial" w:hAnsi="Arial" w:cs="Arial"/>
          <w:shd w:val="clear" w:color="auto" w:fill="FFFFFF"/>
        </w:rPr>
        <w:t xml:space="preserve">feeding on actively growing and developing </w:t>
      </w:r>
      <w:r w:rsidR="00DB6B2F">
        <w:rPr>
          <w:rFonts w:ascii="Arial" w:hAnsi="Arial" w:cs="Arial"/>
          <w:shd w:val="clear" w:color="auto" w:fill="FFFFFF"/>
        </w:rPr>
        <w:t xml:space="preserve">maize plant parts. </w:t>
      </w:r>
      <w:r>
        <w:rPr>
          <w:rFonts w:ascii="Arial" w:hAnsi="Arial" w:cs="Arial"/>
          <w:shd w:val="clear" w:color="auto" w:fill="FFFFFF"/>
        </w:rPr>
        <w:t xml:space="preserve">The damage caused is therefore dependent on the development stage of the plant, the severity </w:t>
      </w:r>
      <w:r w:rsidR="002765D9">
        <w:rPr>
          <w:rFonts w:ascii="Arial" w:hAnsi="Arial" w:cs="Arial"/>
          <w:shd w:val="clear" w:color="auto" w:fill="FFFFFF"/>
        </w:rPr>
        <w:t>(larvae</w:t>
      </w:r>
      <w:r>
        <w:rPr>
          <w:rFonts w:ascii="Arial" w:hAnsi="Arial" w:cs="Arial"/>
          <w:shd w:val="clear" w:color="auto" w:fill="FFFFFF"/>
        </w:rPr>
        <w:t xml:space="preserve"> density) per plant and the development age of the larvae. </w:t>
      </w:r>
      <w:r w:rsidR="00DB6B2F">
        <w:rPr>
          <w:rFonts w:ascii="Arial" w:hAnsi="Arial" w:cs="Arial"/>
          <w:shd w:val="clear" w:color="auto" w:fill="FFFFFF"/>
        </w:rPr>
        <w:t xml:space="preserve">Damage can therefore be severe on younger </w:t>
      </w:r>
      <w:r w:rsidR="002765D9">
        <w:rPr>
          <w:rFonts w:ascii="Arial" w:hAnsi="Arial" w:cs="Arial"/>
          <w:shd w:val="clear" w:color="auto" w:fill="FFFFFF"/>
        </w:rPr>
        <w:t>(actively</w:t>
      </w:r>
      <w:r w:rsidR="00DB6B2F">
        <w:rPr>
          <w:rFonts w:ascii="Arial" w:hAnsi="Arial" w:cs="Arial"/>
          <w:shd w:val="clear" w:color="auto" w:fill="FFFFFF"/>
        </w:rPr>
        <w:t xml:space="preserve"> growing maize leaves, tassels and developing cobs). </w:t>
      </w:r>
      <w:r w:rsidR="00DB6B2F" w:rsidRPr="00DB6B2F">
        <w:rPr>
          <w:rFonts w:ascii="Arial" w:hAnsi="Arial" w:cs="Arial"/>
          <w:shd w:val="clear" w:color="auto" w:fill="FFFFFF"/>
        </w:rPr>
        <w:t>In some situations larvae can behave as</w:t>
      </w:r>
      <w:r w:rsidR="00DB6B2F">
        <w:rPr>
          <w:rFonts w:ascii="Arial" w:hAnsi="Arial" w:cs="Arial"/>
          <w:shd w:val="clear" w:color="auto" w:fill="FFFFFF"/>
        </w:rPr>
        <w:t xml:space="preserve"> cutworms to kill seedlings</w:t>
      </w:r>
      <w:r w:rsidR="00DB6B2F" w:rsidRPr="00DB6B2F">
        <w:rPr>
          <w:rFonts w:ascii="Arial" w:hAnsi="Arial" w:cs="Arial"/>
          <w:shd w:val="clear" w:color="auto" w:fill="FFFFFF"/>
        </w:rPr>
        <w:t>.</w:t>
      </w:r>
    </w:p>
    <w:p w:rsidR="00DB6B2F" w:rsidRDefault="00C97A06" w:rsidP="00F33D64">
      <w:pPr>
        <w:autoSpaceDE w:val="0"/>
        <w:autoSpaceDN w:val="0"/>
        <w:adjustRightInd w:val="0"/>
        <w:spacing w:line="360" w:lineRule="auto"/>
        <w:jc w:val="both"/>
        <w:rPr>
          <w:rFonts w:ascii="Arial" w:hAnsi="Arial" w:cs="Arial"/>
          <w:shd w:val="clear" w:color="auto" w:fill="FFFFFF"/>
        </w:rPr>
      </w:pPr>
      <w:r>
        <w:rPr>
          <w:rFonts w:ascii="Arial" w:hAnsi="Arial" w:cs="Arial"/>
          <w:shd w:val="clear" w:color="auto" w:fill="FFFFFF"/>
        </w:rPr>
        <w:t>A</w:t>
      </w:r>
      <w:r w:rsidR="00B91760">
        <w:rPr>
          <w:rFonts w:ascii="Arial" w:hAnsi="Arial" w:cs="Arial"/>
          <w:shd w:val="clear" w:color="auto" w:fill="FFFFFF"/>
        </w:rPr>
        <w:t xml:space="preserve">s little as </w:t>
      </w:r>
      <w:r w:rsidR="000258B9" w:rsidRPr="00EE085F">
        <w:rPr>
          <w:rFonts w:ascii="Arial" w:hAnsi="Arial" w:cs="Arial"/>
          <w:shd w:val="clear" w:color="auto" w:fill="FFFFFF"/>
        </w:rPr>
        <w:t xml:space="preserve">5 larvae per plant can reduce yield by 6% in maize. </w:t>
      </w:r>
      <w:r w:rsidR="00F33D64" w:rsidRPr="00EE085F">
        <w:rPr>
          <w:rFonts w:ascii="Arial" w:hAnsi="Arial" w:cs="Arial"/>
          <w:shd w:val="clear" w:color="auto" w:fill="FFFFFF"/>
        </w:rPr>
        <w:t xml:space="preserve">Direct estimation of yield loss is time-consuming and few such studies have been made. </w:t>
      </w:r>
      <w:r w:rsidR="00DB6B2F">
        <w:rPr>
          <w:rFonts w:ascii="Arial" w:hAnsi="Arial" w:cs="Arial"/>
          <w:shd w:val="clear" w:color="auto" w:fill="FFFFFF"/>
        </w:rPr>
        <w:t xml:space="preserve"> </w:t>
      </w:r>
      <w:r w:rsidR="00DB6B2F" w:rsidRPr="00DB6B2F">
        <w:rPr>
          <w:rFonts w:ascii="Arial" w:hAnsi="Arial" w:cs="Arial"/>
          <w:shd w:val="clear" w:color="auto" w:fill="FFFFFF"/>
        </w:rPr>
        <w:t xml:space="preserve">Severe feeding damage negatively impacts subsequent plant development </w:t>
      </w:r>
      <w:r w:rsidR="00DB6B2F">
        <w:rPr>
          <w:rFonts w:ascii="Arial" w:hAnsi="Arial" w:cs="Arial"/>
          <w:shd w:val="clear" w:color="auto" w:fill="FFFFFF"/>
        </w:rPr>
        <w:t xml:space="preserve">as well as the development of reproductive plant tissue. </w:t>
      </w:r>
      <w:r w:rsidR="00DB6B2F" w:rsidRPr="00DB6B2F">
        <w:rPr>
          <w:rFonts w:ascii="Arial" w:hAnsi="Arial" w:cs="Arial"/>
          <w:shd w:val="clear" w:color="auto" w:fill="FFFFFF"/>
        </w:rPr>
        <w:t xml:space="preserve">The amount of yield loss may depend on the type tissue </w:t>
      </w:r>
      <w:r w:rsidR="00DB6B2F">
        <w:rPr>
          <w:rFonts w:ascii="Arial" w:hAnsi="Arial" w:cs="Arial"/>
          <w:shd w:val="clear" w:color="auto" w:fill="FFFFFF"/>
        </w:rPr>
        <w:t xml:space="preserve">the larvae </w:t>
      </w:r>
      <w:r w:rsidR="00DB6B2F" w:rsidRPr="00DB6B2F">
        <w:rPr>
          <w:rFonts w:ascii="Arial" w:hAnsi="Arial" w:cs="Arial"/>
          <w:shd w:val="clear" w:color="auto" w:fill="FFFFFF"/>
        </w:rPr>
        <w:t>feed upon at later stages and some compensatory growth is possible under favorable growing conditions.  If larvae tunnel into the stem and begin feeding on tissue that will become the tassel or ear yield losses could be substantial</w:t>
      </w:r>
      <w:r w:rsidR="00DB6B2F">
        <w:rPr>
          <w:rFonts w:ascii="Arial" w:hAnsi="Arial" w:cs="Arial"/>
          <w:shd w:val="clear" w:color="auto" w:fill="FFFFFF"/>
        </w:rPr>
        <w:t xml:space="preserve">. </w:t>
      </w:r>
    </w:p>
    <w:p w:rsidR="00872A8D" w:rsidRDefault="00F33D64" w:rsidP="00F33D64">
      <w:pPr>
        <w:autoSpaceDE w:val="0"/>
        <w:autoSpaceDN w:val="0"/>
        <w:adjustRightInd w:val="0"/>
        <w:spacing w:line="360" w:lineRule="auto"/>
        <w:jc w:val="both"/>
        <w:rPr>
          <w:rFonts w:ascii="Arial" w:hAnsi="Arial" w:cs="Arial"/>
          <w:shd w:val="clear" w:color="auto" w:fill="FFFFFF"/>
        </w:rPr>
      </w:pPr>
      <w:r w:rsidRPr="00EE085F">
        <w:rPr>
          <w:rFonts w:ascii="Arial" w:hAnsi="Arial" w:cs="Arial"/>
        </w:rPr>
        <w:t xml:space="preserve">Damage assessment in the affected maize field should be done by the provincial personnel/farmers in the affected </w:t>
      </w:r>
      <w:r w:rsidR="00B91760">
        <w:rPr>
          <w:rFonts w:ascii="Arial" w:hAnsi="Arial" w:cs="Arial"/>
        </w:rPr>
        <w:t>area</w:t>
      </w:r>
      <w:r w:rsidRPr="00EE085F">
        <w:rPr>
          <w:rFonts w:ascii="Arial" w:hAnsi="Arial" w:cs="Arial"/>
        </w:rPr>
        <w:t>.</w:t>
      </w:r>
      <w:r w:rsidRPr="00EE085F">
        <w:rPr>
          <w:rFonts w:ascii="Arial" w:hAnsi="Arial" w:cs="Arial"/>
          <w:shd w:val="clear" w:color="auto" w:fill="FFFFFF"/>
        </w:rPr>
        <w:t xml:space="preserve"> </w:t>
      </w:r>
    </w:p>
    <w:p w:rsidR="007047D8" w:rsidRDefault="00F33D64" w:rsidP="007047D8">
      <w:pPr>
        <w:autoSpaceDE w:val="0"/>
        <w:autoSpaceDN w:val="0"/>
        <w:adjustRightInd w:val="0"/>
        <w:spacing w:line="360" w:lineRule="auto"/>
        <w:jc w:val="both"/>
        <w:rPr>
          <w:rFonts w:ascii="Arial" w:hAnsi="Arial" w:cs="Arial"/>
          <w:shd w:val="clear" w:color="auto" w:fill="FFFFFF"/>
        </w:rPr>
      </w:pPr>
      <w:r w:rsidRPr="00EE085F">
        <w:rPr>
          <w:rFonts w:ascii="Arial" w:hAnsi="Arial" w:cs="Arial"/>
          <w:shd w:val="clear" w:color="auto" w:fill="FFFFFF"/>
        </w:rPr>
        <w:t>The following procedures can be followed during damage assessment:</w:t>
      </w:r>
    </w:p>
    <w:p w:rsidR="000258B9" w:rsidRDefault="00F33D64" w:rsidP="007047D8">
      <w:pPr>
        <w:autoSpaceDE w:val="0"/>
        <w:autoSpaceDN w:val="0"/>
        <w:adjustRightInd w:val="0"/>
        <w:spacing w:line="360" w:lineRule="auto"/>
        <w:jc w:val="both"/>
        <w:rPr>
          <w:rFonts w:ascii="Arial" w:hAnsi="Arial" w:cs="Arial"/>
          <w:shd w:val="clear" w:color="auto" w:fill="FFFFFF"/>
        </w:rPr>
      </w:pPr>
      <w:r w:rsidRPr="00EE085F">
        <w:rPr>
          <w:rFonts w:ascii="Arial" w:hAnsi="Arial" w:cs="Arial"/>
          <w:shd w:val="clear" w:color="auto" w:fill="FFFFFF"/>
        </w:rPr>
        <w:t xml:space="preserve">Walk in the field and </w:t>
      </w:r>
      <w:r w:rsidR="00B91760">
        <w:rPr>
          <w:rFonts w:ascii="Arial" w:hAnsi="Arial" w:cs="Arial"/>
          <w:shd w:val="clear" w:color="auto" w:fill="FFFFFF"/>
        </w:rPr>
        <w:t xml:space="preserve">scout for </w:t>
      </w:r>
      <w:r w:rsidRPr="00EE085F">
        <w:rPr>
          <w:rFonts w:ascii="Arial" w:hAnsi="Arial" w:cs="Arial"/>
          <w:shd w:val="clear" w:color="auto" w:fill="FFFFFF"/>
        </w:rPr>
        <w:t>damaged/injured lea</w:t>
      </w:r>
      <w:r w:rsidR="00B91760">
        <w:rPr>
          <w:rFonts w:ascii="Arial" w:hAnsi="Arial" w:cs="Arial"/>
          <w:shd w:val="clear" w:color="auto" w:fill="FFFFFF"/>
        </w:rPr>
        <w:t>ves</w:t>
      </w:r>
      <w:r w:rsidR="00872A8D">
        <w:rPr>
          <w:rFonts w:ascii="Arial" w:hAnsi="Arial" w:cs="Arial"/>
          <w:shd w:val="clear" w:color="auto" w:fill="FFFFFF"/>
        </w:rPr>
        <w:t xml:space="preserve"> and ears</w:t>
      </w:r>
    </w:p>
    <w:p w:rsidR="007047D8" w:rsidRPr="007047D8" w:rsidRDefault="007047D8" w:rsidP="007047D8">
      <w:pPr>
        <w:pStyle w:val="ListParagraph"/>
        <w:numPr>
          <w:ilvl w:val="0"/>
          <w:numId w:val="1"/>
        </w:numPr>
        <w:autoSpaceDE w:val="0"/>
        <w:autoSpaceDN w:val="0"/>
        <w:adjustRightInd w:val="0"/>
        <w:spacing w:line="360" w:lineRule="auto"/>
        <w:jc w:val="both"/>
        <w:rPr>
          <w:rFonts w:ascii="Arial" w:hAnsi="Arial" w:cs="Arial"/>
          <w:shd w:val="clear" w:color="auto" w:fill="FFFFFF"/>
        </w:rPr>
      </w:pPr>
      <w:r w:rsidRPr="007047D8">
        <w:rPr>
          <w:rFonts w:ascii="Arial" w:hAnsi="Arial" w:cs="Arial"/>
          <w:shd w:val="clear" w:color="auto" w:fill="FFFFFF"/>
        </w:rPr>
        <w:t xml:space="preserve">Select 20 consecutive plants in a </w:t>
      </w:r>
      <w:r>
        <w:rPr>
          <w:rFonts w:ascii="Arial" w:hAnsi="Arial" w:cs="Arial"/>
          <w:shd w:val="clear" w:color="auto" w:fill="FFFFFF"/>
        </w:rPr>
        <w:t xml:space="preserve">random </w:t>
      </w:r>
      <w:r w:rsidRPr="007047D8">
        <w:rPr>
          <w:rFonts w:ascii="Arial" w:hAnsi="Arial" w:cs="Arial"/>
          <w:shd w:val="clear" w:color="auto" w:fill="FFFFFF"/>
        </w:rPr>
        <w:t>row.</w:t>
      </w:r>
    </w:p>
    <w:p w:rsidR="00061C41" w:rsidRPr="00061C41" w:rsidRDefault="007047D8" w:rsidP="00061C41">
      <w:pPr>
        <w:pStyle w:val="ListParagraph"/>
        <w:numPr>
          <w:ilvl w:val="0"/>
          <w:numId w:val="1"/>
        </w:numPr>
        <w:rPr>
          <w:rFonts w:ascii="Arial" w:hAnsi="Arial" w:cs="Arial"/>
          <w:shd w:val="clear" w:color="auto" w:fill="FFFFFF"/>
        </w:rPr>
      </w:pPr>
      <w:r>
        <w:rPr>
          <w:rFonts w:ascii="Arial" w:hAnsi="Arial" w:cs="Arial"/>
          <w:shd w:val="clear" w:color="auto" w:fill="FFFFFF"/>
        </w:rPr>
        <w:t>Note that l</w:t>
      </w:r>
      <w:r w:rsidR="00061C41" w:rsidRPr="00061C41">
        <w:rPr>
          <w:rFonts w:ascii="Arial" w:hAnsi="Arial" w:cs="Arial"/>
          <w:shd w:val="clear" w:color="auto" w:fill="FFFFFF"/>
        </w:rPr>
        <w:t xml:space="preserve">arvae act similar to cutworms, </w:t>
      </w:r>
      <w:r w:rsidR="00061C41">
        <w:rPr>
          <w:rFonts w:ascii="Arial" w:hAnsi="Arial" w:cs="Arial"/>
          <w:shd w:val="clear" w:color="auto" w:fill="FFFFFF"/>
        </w:rPr>
        <w:t>in early infestations on plants less than 15 cm by</w:t>
      </w:r>
      <w:r w:rsidR="00061C41" w:rsidRPr="00061C41">
        <w:rPr>
          <w:rFonts w:ascii="Arial" w:hAnsi="Arial" w:cs="Arial"/>
          <w:shd w:val="clear" w:color="auto" w:fill="FFFFFF"/>
        </w:rPr>
        <w:t xml:space="preserve"> da</w:t>
      </w:r>
      <w:r w:rsidR="00061C41">
        <w:rPr>
          <w:rFonts w:ascii="Arial" w:hAnsi="Arial" w:cs="Arial"/>
          <w:shd w:val="clear" w:color="auto" w:fill="FFFFFF"/>
        </w:rPr>
        <w:t>maging plants below soil level. P</w:t>
      </w:r>
      <w:r w:rsidR="00061C41" w:rsidRPr="00061C41">
        <w:rPr>
          <w:rFonts w:ascii="Arial" w:hAnsi="Arial" w:cs="Arial"/>
          <w:shd w:val="clear" w:color="auto" w:fill="FFFFFF"/>
        </w:rPr>
        <w:t xml:space="preserve">lants </w:t>
      </w:r>
      <w:r w:rsidR="00061C41">
        <w:rPr>
          <w:rFonts w:ascii="Arial" w:hAnsi="Arial" w:cs="Arial"/>
          <w:shd w:val="clear" w:color="auto" w:fill="FFFFFF"/>
        </w:rPr>
        <w:t>are</w:t>
      </w:r>
      <w:r w:rsidR="00061C41" w:rsidRPr="00061C41">
        <w:rPr>
          <w:rFonts w:ascii="Arial" w:hAnsi="Arial" w:cs="Arial"/>
          <w:shd w:val="clear" w:color="auto" w:fill="FFFFFF"/>
        </w:rPr>
        <w:t xml:space="preserve"> stunted with leafs not 100% unfolded and deformed</w:t>
      </w:r>
    </w:p>
    <w:p w:rsidR="00F33D64" w:rsidRPr="00EE085F" w:rsidRDefault="000258B9" w:rsidP="00EE085F">
      <w:pPr>
        <w:pStyle w:val="ListParagraph"/>
        <w:numPr>
          <w:ilvl w:val="0"/>
          <w:numId w:val="1"/>
        </w:numPr>
        <w:autoSpaceDE w:val="0"/>
        <w:autoSpaceDN w:val="0"/>
        <w:adjustRightInd w:val="0"/>
        <w:spacing w:line="360" w:lineRule="auto"/>
        <w:jc w:val="both"/>
        <w:rPr>
          <w:rFonts w:ascii="Arial" w:hAnsi="Arial" w:cs="Arial"/>
          <w:shd w:val="clear" w:color="auto" w:fill="FFFFFF"/>
        </w:rPr>
      </w:pPr>
      <w:r w:rsidRPr="00EE085F">
        <w:rPr>
          <w:rFonts w:ascii="Arial" w:hAnsi="Arial" w:cs="Arial"/>
          <w:shd w:val="clear" w:color="auto" w:fill="FFFFFF"/>
        </w:rPr>
        <w:t>O</w:t>
      </w:r>
      <w:r w:rsidR="00F33D64" w:rsidRPr="00EE085F">
        <w:rPr>
          <w:rFonts w:ascii="Arial" w:hAnsi="Arial" w:cs="Arial"/>
          <w:shd w:val="clear" w:color="auto" w:fill="FFFFFF"/>
        </w:rPr>
        <w:t>pen maize leaves</w:t>
      </w:r>
      <w:r w:rsidRPr="00EE085F">
        <w:rPr>
          <w:rFonts w:ascii="Arial" w:hAnsi="Arial" w:cs="Arial"/>
          <w:shd w:val="clear" w:color="auto" w:fill="FFFFFF"/>
        </w:rPr>
        <w:t>/plants</w:t>
      </w:r>
      <w:r w:rsidR="00B91760">
        <w:rPr>
          <w:rFonts w:ascii="Arial" w:hAnsi="Arial" w:cs="Arial"/>
          <w:shd w:val="clear" w:color="auto" w:fill="FFFFFF"/>
        </w:rPr>
        <w:t>/cobs</w:t>
      </w:r>
      <w:r w:rsidR="00F33D64" w:rsidRPr="00EE085F">
        <w:rPr>
          <w:rFonts w:ascii="Arial" w:hAnsi="Arial" w:cs="Arial"/>
          <w:shd w:val="clear" w:color="auto" w:fill="FFFFFF"/>
        </w:rPr>
        <w:t xml:space="preserve"> to </w:t>
      </w:r>
      <w:r w:rsidR="00B91760">
        <w:rPr>
          <w:rFonts w:ascii="Arial" w:hAnsi="Arial" w:cs="Arial"/>
          <w:shd w:val="clear" w:color="auto" w:fill="FFFFFF"/>
        </w:rPr>
        <w:t>detect</w:t>
      </w:r>
      <w:r w:rsidR="00F33D64" w:rsidRPr="00EE085F">
        <w:rPr>
          <w:rFonts w:ascii="Arial" w:hAnsi="Arial" w:cs="Arial"/>
          <w:shd w:val="clear" w:color="auto" w:fill="FFFFFF"/>
        </w:rPr>
        <w:t xml:space="preserve"> </w:t>
      </w:r>
      <w:r w:rsidR="00B91760">
        <w:rPr>
          <w:rFonts w:ascii="Arial" w:hAnsi="Arial" w:cs="Arial"/>
          <w:shd w:val="clear" w:color="auto" w:fill="FFFFFF"/>
        </w:rPr>
        <w:t xml:space="preserve">FAW </w:t>
      </w:r>
      <w:r w:rsidR="00F33D64" w:rsidRPr="00EE085F">
        <w:rPr>
          <w:rFonts w:ascii="Arial" w:hAnsi="Arial" w:cs="Arial"/>
          <w:shd w:val="clear" w:color="auto" w:fill="FFFFFF"/>
        </w:rPr>
        <w:t xml:space="preserve">larvae </w:t>
      </w:r>
      <w:r w:rsidR="00061C41">
        <w:rPr>
          <w:rFonts w:ascii="Arial" w:hAnsi="Arial" w:cs="Arial"/>
          <w:shd w:val="clear" w:color="auto" w:fill="FFFFFF"/>
        </w:rPr>
        <w:t>on older maize plants more than 15cm  high</w:t>
      </w:r>
    </w:p>
    <w:p w:rsidR="007047D8" w:rsidRPr="007047D8" w:rsidRDefault="007047D8" w:rsidP="007047D8">
      <w:pPr>
        <w:pStyle w:val="ListParagraph"/>
        <w:numPr>
          <w:ilvl w:val="0"/>
          <w:numId w:val="1"/>
        </w:numPr>
        <w:autoSpaceDE w:val="0"/>
        <w:autoSpaceDN w:val="0"/>
        <w:adjustRightInd w:val="0"/>
        <w:spacing w:line="360" w:lineRule="auto"/>
        <w:jc w:val="both"/>
        <w:rPr>
          <w:rFonts w:ascii="Arial" w:hAnsi="Arial" w:cs="Arial"/>
          <w:shd w:val="clear" w:color="auto" w:fill="FFFFFF"/>
        </w:rPr>
      </w:pPr>
      <w:r>
        <w:rPr>
          <w:rFonts w:ascii="Arial" w:hAnsi="Arial" w:cs="Arial"/>
          <w:shd w:val="clear" w:color="auto" w:fill="FFFFFF"/>
        </w:rPr>
        <w:t>Count the number of FAW larvae per plant.</w:t>
      </w:r>
      <w:r w:rsidRPr="007047D8">
        <w:rPr>
          <w:rFonts w:ascii="Arial" w:hAnsi="Arial" w:cs="Arial"/>
          <w:shd w:val="clear" w:color="auto" w:fill="FFFFFF"/>
        </w:rPr>
        <w:t xml:space="preserve"> </w:t>
      </w:r>
      <w:r>
        <w:rPr>
          <w:rFonts w:ascii="Arial" w:hAnsi="Arial" w:cs="Arial"/>
          <w:shd w:val="clear" w:color="auto" w:fill="FFFFFF"/>
        </w:rPr>
        <w:t xml:space="preserve"> </w:t>
      </w:r>
      <w:r w:rsidRPr="00BC0871">
        <w:rPr>
          <w:rFonts w:ascii="Arial" w:hAnsi="Arial" w:cs="Arial"/>
          <w:shd w:val="clear" w:color="auto" w:fill="FFFFFF"/>
        </w:rPr>
        <w:t>A  Mean infestation level of 3 or more fall army worms per plant found in 20 damaged plants</w:t>
      </w:r>
      <w:r>
        <w:rPr>
          <w:rFonts w:ascii="Arial" w:hAnsi="Arial" w:cs="Arial"/>
          <w:shd w:val="clear" w:color="auto" w:fill="FFFFFF"/>
        </w:rPr>
        <w:t>/ 100</w:t>
      </w:r>
      <w:r w:rsidRPr="00BC0871">
        <w:rPr>
          <w:rFonts w:ascii="Arial" w:hAnsi="Arial" w:cs="Arial"/>
          <w:shd w:val="clear" w:color="auto" w:fill="FFFFFF"/>
        </w:rPr>
        <w:t xml:space="preserve"> can cause economic damage and reduce yield loss</w:t>
      </w:r>
    </w:p>
    <w:p w:rsidR="00C7211A" w:rsidRPr="009E342B" w:rsidRDefault="00DA44C2" w:rsidP="00EE085F">
      <w:pPr>
        <w:pStyle w:val="ListParagraph"/>
        <w:numPr>
          <w:ilvl w:val="0"/>
          <w:numId w:val="1"/>
        </w:numPr>
        <w:spacing w:line="360" w:lineRule="auto"/>
        <w:jc w:val="both"/>
        <w:rPr>
          <w:rFonts w:ascii="Arial" w:hAnsi="Arial" w:cs="Arial"/>
        </w:rPr>
      </w:pPr>
      <w:r>
        <w:rPr>
          <w:rFonts w:ascii="Arial" w:hAnsi="Arial" w:cs="Arial"/>
          <w:shd w:val="clear" w:color="auto" w:fill="FFFFFF"/>
        </w:rPr>
        <w:t>If leaf damage is detected an additional 20 plants must be inspected at five different places in the field. The percentage is then calculated of</w:t>
      </w:r>
      <w:r w:rsidR="00C7211A">
        <w:rPr>
          <w:rFonts w:ascii="Arial" w:hAnsi="Arial" w:cs="Arial"/>
          <w:shd w:val="clear" w:color="auto" w:fill="FFFFFF"/>
        </w:rPr>
        <w:t xml:space="preserve"> plants damaged. </w:t>
      </w:r>
    </w:p>
    <w:p w:rsidR="007047D8" w:rsidRDefault="007047D8" w:rsidP="007047D8">
      <w:pPr>
        <w:pStyle w:val="ListParagraph"/>
        <w:numPr>
          <w:ilvl w:val="0"/>
          <w:numId w:val="1"/>
        </w:numPr>
        <w:autoSpaceDE w:val="0"/>
        <w:autoSpaceDN w:val="0"/>
        <w:adjustRightInd w:val="0"/>
        <w:spacing w:line="360" w:lineRule="auto"/>
        <w:jc w:val="both"/>
        <w:rPr>
          <w:rFonts w:ascii="Arial" w:hAnsi="Arial" w:cs="Arial"/>
          <w:shd w:val="clear" w:color="auto" w:fill="FFFFFF"/>
        </w:rPr>
      </w:pPr>
      <w:r w:rsidRPr="007047D8">
        <w:rPr>
          <w:rFonts w:ascii="Arial" w:hAnsi="Arial" w:cs="Arial"/>
          <w:shd w:val="clear" w:color="auto" w:fill="FFFFFF"/>
        </w:rPr>
        <w:t>Consider insecticide application when 20% of whorl-stage plants are infested with live larvae.</w:t>
      </w:r>
    </w:p>
    <w:p w:rsidR="0055373E" w:rsidRPr="00BC0871" w:rsidRDefault="0055373E" w:rsidP="002765D9">
      <w:pPr>
        <w:pStyle w:val="ListParagraph"/>
        <w:numPr>
          <w:ilvl w:val="0"/>
          <w:numId w:val="4"/>
        </w:numPr>
        <w:spacing w:line="360" w:lineRule="auto"/>
        <w:jc w:val="both"/>
        <w:rPr>
          <w:rFonts w:ascii="Arial" w:eastAsiaTheme="minorHAnsi" w:hAnsi="Arial" w:cs="Arial"/>
          <w:b/>
          <w:sz w:val="24"/>
          <w:szCs w:val="24"/>
          <w:lang w:val="en-ZA"/>
        </w:rPr>
      </w:pPr>
      <w:r w:rsidRPr="00BC0871">
        <w:rPr>
          <w:rFonts w:ascii="Arial" w:eastAsiaTheme="minorHAnsi" w:hAnsi="Arial" w:cs="Arial"/>
          <w:b/>
          <w:sz w:val="24"/>
          <w:szCs w:val="24"/>
          <w:lang w:val="en-ZA"/>
        </w:rPr>
        <w:lastRenderedPageBreak/>
        <w:t>Ratings on</w:t>
      </w:r>
      <w:r w:rsidR="009E342B" w:rsidRPr="00BC0871">
        <w:rPr>
          <w:rFonts w:ascii="Arial" w:eastAsiaTheme="minorHAnsi" w:hAnsi="Arial" w:cs="Arial"/>
          <w:b/>
          <w:sz w:val="24"/>
          <w:szCs w:val="24"/>
          <w:lang w:val="en-ZA"/>
        </w:rPr>
        <w:t xml:space="preserve"> damage caused by FAW on</w:t>
      </w:r>
      <w:r w:rsidRPr="00BC0871">
        <w:rPr>
          <w:rFonts w:ascii="Arial" w:eastAsiaTheme="minorHAnsi" w:hAnsi="Arial" w:cs="Arial"/>
          <w:b/>
          <w:sz w:val="24"/>
          <w:szCs w:val="24"/>
          <w:lang w:val="en-ZA"/>
        </w:rPr>
        <w:t xml:space="preserve"> leaf </w:t>
      </w:r>
    </w:p>
    <w:p w:rsidR="00EE085F" w:rsidRDefault="0055373E" w:rsidP="00621AB3">
      <w:pPr>
        <w:autoSpaceDE w:val="0"/>
        <w:autoSpaceDN w:val="0"/>
        <w:adjustRightInd w:val="0"/>
        <w:spacing w:after="0" w:line="360" w:lineRule="auto"/>
        <w:rPr>
          <w:rFonts w:ascii="Arial" w:eastAsiaTheme="minorHAnsi" w:hAnsi="Arial" w:cs="Arial"/>
          <w:lang w:val="en-ZA"/>
        </w:rPr>
      </w:pPr>
      <w:r w:rsidRPr="00621AB3">
        <w:rPr>
          <w:rFonts w:ascii="Arial" w:eastAsiaTheme="minorHAnsi" w:hAnsi="Arial" w:cs="Arial"/>
          <w:lang w:val="en-ZA"/>
        </w:rPr>
        <w:t>The visual ratings of damage can be done based on the number and size of lesions on the leaves.</w:t>
      </w:r>
    </w:p>
    <w:p w:rsidR="002765D9" w:rsidRDefault="002765D9" w:rsidP="00621AB3">
      <w:pPr>
        <w:autoSpaceDE w:val="0"/>
        <w:autoSpaceDN w:val="0"/>
        <w:adjustRightInd w:val="0"/>
        <w:spacing w:after="0" w:line="360" w:lineRule="auto"/>
        <w:rPr>
          <w:rFonts w:ascii="Arial" w:eastAsiaTheme="minorHAnsi" w:hAnsi="Arial" w:cs="Arial"/>
          <w:lang w:val="en-ZA"/>
        </w:rPr>
      </w:pPr>
      <w:r>
        <w:rPr>
          <w:rFonts w:ascii="Arial" w:eastAsiaTheme="minorHAnsi" w:hAnsi="Arial" w:cs="Arial"/>
          <w:noProof/>
          <w:lang w:val="en-ZA" w:eastAsia="en-ZA"/>
        </w:rPr>
        <w:drawing>
          <wp:inline distT="0" distB="0" distL="0" distR="0" wp14:anchorId="11BA4DE5" wp14:editId="334B034A">
            <wp:extent cx="5731175" cy="68770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877452"/>
                    </a:xfrm>
                    <a:prstGeom prst="rect">
                      <a:avLst/>
                    </a:prstGeom>
                    <a:noFill/>
                    <a:ln>
                      <a:noFill/>
                    </a:ln>
                  </pic:spPr>
                </pic:pic>
              </a:graphicData>
            </a:graphic>
          </wp:inline>
        </w:drawing>
      </w:r>
    </w:p>
    <w:p w:rsidR="005C015D" w:rsidRPr="002765D9" w:rsidRDefault="002765D9" w:rsidP="00621AB3">
      <w:pPr>
        <w:autoSpaceDE w:val="0"/>
        <w:autoSpaceDN w:val="0"/>
        <w:adjustRightInd w:val="0"/>
        <w:spacing w:after="0" w:line="360" w:lineRule="auto"/>
        <w:rPr>
          <w:rFonts w:ascii="Arial" w:eastAsiaTheme="minorHAnsi" w:hAnsi="Arial" w:cs="Arial"/>
          <w:b/>
          <w:sz w:val="18"/>
          <w:szCs w:val="18"/>
          <w:lang w:val="en-ZA"/>
        </w:rPr>
      </w:pPr>
      <w:r>
        <w:rPr>
          <w:rFonts w:ascii="Arial" w:eastAsiaTheme="minorHAnsi" w:hAnsi="Arial" w:cs="Arial"/>
          <w:b/>
          <w:sz w:val="18"/>
          <w:szCs w:val="18"/>
          <w:lang w:val="en-ZA"/>
        </w:rPr>
        <w:t xml:space="preserve">Figure 1: </w:t>
      </w:r>
      <w:r w:rsidR="005C015D" w:rsidRPr="002765D9">
        <w:rPr>
          <w:rFonts w:ascii="Arial" w:eastAsiaTheme="minorHAnsi" w:hAnsi="Arial" w:cs="Arial"/>
          <w:b/>
          <w:sz w:val="18"/>
          <w:szCs w:val="18"/>
          <w:lang w:val="en-ZA"/>
        </w:rPr>
        <w:t xml:space="preserve"> Visual rating scales for screening whorl-stage corn for resistance to fall armyworm (Davis and Williams, </w:t>
      </w:r>
      <w:r w:rsidR="000B4AE5" w:rsidRPr="002765D9">
        <w:rPr>
          <w:rFonts w:ascii="Arial" w:eastAsiaTheme="minorHAnsi" w:hAnsi="Arial" w:cs="Arial"/>
          <w:b/>
          <w:sz w:val="18"/>
          <w:szCs w:val="18"/>
          <w:lang w:val="en-ZA"/>
        </w:rPr>
        <w:t>1</w:t>
      </w:r>
      <w:r w:rsidR="005C015D" w:rsidRPr="002765D9">
        <w:rPr>
          <w:rFonts w:ascii="Arial" w:eastAsiaTheme="minorHAnsi" w:hAnsi="Arial" w:cs="Arial"/>
          <w:b/>
          <w:sz w:val="18"/>
          <w:szCs w:val="18"/>
          <w:lang w:val="en-ZA"/>
        </w:rPr>
        <w:t xml:space="preserve">992). </w:t>
      </w:r>
    </w:p>
    <w:p w:rsidR="005C015D" w:rsidRDefault="005C015D" w:rsidP="00621AB3">
      <w:pPr>
        <w:autoSpaceDE w:val="0"/>
        <w:autoSpaceDN w:val="0"/>
        <w:adjustRightInd w:val="0"/>
        <w:spacing w:after="0" w:line="360" w:lineRule="auto"/>
        <w:rPr>
          <w:rFonts w:ascii="Arial" w:eastAsiaTheme="minorHAnsi" w:hAnsi="Arial" w:cs="Arial"/>
          <w:lang w:val="en-ZA"/>
        </w:rPr>
      </w:pPr>
    </w:p>
    <w:p w:rsidR="002765D9" w:rsidRDefault="002765D9" w:rsidP="00621AB3">
      <w:pPr>
        <w:autoSpaceDE w:val="0"/>
        <w:autoSpaceDN w:val="0"/>
        <w:adjustRightInd w:val="0"/>
        <w:spacing w:after="0" w:line="360" w:lineRule="auto"/>
        <w:rPr>
          <w:rFonts w:ascii="Arial" w:eastAsiaTheme="minorHAnsi" w:hAnsi="Arial" w:cs="Arial"/>
          <w:lang w:val="en-ZA"/>
        </w:rPr>
      </w:pPr>
    </w:p>
    <w:p w:rsidR="00EE085F" w:rsidRDefault="005C015D" w:rsidP="00621AB3">
      <w:pPr>
        <w:autoSpaceDE w:val="0"/>
        <w:autoSpaceDN w:val="0"/>
        <w:adjustRightInd w:val="0"/>
        <w:spacing w:after="0" w:line="360" w:lineRule="auto"/>
        <w:rPr>
          <w:rFonts w:ascii="Arial" w:eastAsiaTheme="minorHAnsi" w:hAnsi="Arial" w:cs="Arial"/>
          <w:lang w:val="en-ZA"/>
        </w:rPr>
      </w:pPr>
      <w:r>
        <w:rPr>
          <w:rFonts w:ascii="Arial" w:eastAsiaTheme="minorHAnsi" w:hAnsi="Arial" w:cs="Arial"/>
          <w:lang w:val="en-ZA"/>
        </w:rPr>
        <w:lastRenderedPageBreak/>
        <w:t xml:space="preserve">The above illustrated degrees of damage to </w:t>
      </w:r>
      <w:r w:rsidR="00BC0871">
        <w:rPr>
          <w:rFonts w:ascii="Arial" w:eastAsiaTheme="minorHAnsi" w:hAnsi="Arial" w:cs="Arial"/>
          <w:lang w:val="en-ZA"/>
        </w:rPr>
        <w:t xml:space="preserve">leaves </w:t>
      </w:r>
      <w:r w:rsidR="00BC0871" w:rsidRPr="00621AB3">
        <w:rPr>
          <w:rFonts w:ascii="Arial" w:eastAsiaTheme="minorHAnsi" w:hAnsi="Arial" w:cs="Arial"/>
          <w:lang w:val="en-ZA"/>
        </w:rPr>
        <w:t>can</w:t>
      </w:r>
      <w:r w:rsidR="00C7211A" w:rsidRPr="00621AB3">
        <w:rPr>
          <w:rFonts w:ascii="Arial" w:eastAsiaTheme="minorHAnsi" w:hAnsi="Arial" w:cs="Arial"/>
          <w:lang w:val="en-ZA"/>
        </w:rPr>
        <w:t xml:space="preserve"> also be summarised into a damage </w:t>
      </w:r>
      <w:r w:rsidR="0055373E" w:rsidRPr="00621AB3">
        <w:rPr>
          <w:rFonts w:ascii="Arial" w:eastAsiaTheme="minorHAnsi" w:hAnsi="Arial" w:cs="Arial"/>
          <w:lang w:val="en-ZA"/>
        </w:rPr>
        <w:t>scale</w:t>
      </w:r>
      <w:r>
        <w:rPr>
          <w:rFonts w:ascii="Arial" w:eastAsiaTheme="minorHAnsi" w:hAnsi="Arial" w:cs="Arial"/>
          <w:lang w:val="en-ZA"/>
        </w:rPr>
        <w:t xml:space="preserve"> (Table 1)</w:t>
      </w:r>
      <w:r w:rsidR="0055373E" w:rsidRPr="00621AB3">
        <w:rPr>
          <w:rFonts w:ascii="Arial" w:eastAsiaTheme="minorHAnsi" w:hAnsi="Arial" w:cs="Arial"/>
          <w:lang w:val="en-ZA"/>
        </w:rPr>
        <w:t>:</w:t>
      </w:r>
    </w:p>
    <w:p w:rsidR="007F27A1" w:rsidRPr="00621AB3" w:rsidRDefault="007F27A1" w:rsidP="00621AB3">
      <w:pPr>
        <w:autoSpaceDE w:val="0"/>
        <w:autoSpaceDN w:val="0"/>
        <w:adjustRightInd w:val="0"/>
        <w:spacing w:after="0" w:line="360" w:lineRule="auto"/>
        <w:rPr>
          <w:rFonts w:ascii="Arial" w:eastAsiaTheme="minorHAnsi" w:hAnsi="Arial" w:cs="Arial"/>
          <w:lang w:val="en-ZA"/>
        </w:rPr>
      </w:pPr>
    </w:p>
    <w:p w:rsidR="002765D9" w:rsidRPr="002765D9" w:rsidRDefault="002765D9" w:rsidP="002765D9">
      <w:pPr>
        <w:pStyle w:val="ListParagraph"/>
        <w:numPr>
          <w:ilvl w:val="0"/>
          <w:numId w:val="4"/>
        </w:numPr>
        <w:autoSpaceDE w:val="0"/>
        <w:autoSpaceDN w:val="0"/>
        <w:adjustRightInd w:val="0"/>
        <w:spacing w:after="0" w:line="360" w:lineRule="auto"/>
        <w:jc w:val="both"/>
        <w:rPr>
          <w:rFonts w:ascii="Arial" w:eastAsiaTheme="minorHAnsi" w:hAnsi="Arial" w:cs="Arial"/>
          <w:b/>
          <w:color w:val="272525"/>
          <w:lang w:val="en-ZA"/>
        </w:rPr>
      </w:pPr>
      <w:r w:rsidRPr="002765D9">
        <w:rPr>
          <w:rFonts w:ascii="Arial" w:eastAsiaTheme="minorHAnsi" w:hAnsi="Arial" w:cs="Arial"/>
          <w:b/>
          <w:color w:val="272525"/>
          <w:lang w:val="en-ZA"/>
        </w:rPr>
        <w:t xml:space="preserve">Damage ratings </w:t>
      </w:r>
    </w:p>
    <w:p w:rsidR="002765D9" w:rsidRDefault="002765D9" w:rsidP="002765D9">
      <w:pPr>
        <w:autoSpaceDE w:val="0"/>
        <w:autoSpaceDN w:val="0"/>
        <w:adjustRightInd w:val="0"/>
        <w:spacing w:after="0" w:line="360" w:lineRule="auto"/>
        <w:jc w:val="both"/>
        <w:rPr>
          <w:rFonts w:ascii="Arial" w:eastAsiaTheme="minorHAnsi" w:hAnsi="Arial" w:cs="Arial"/>
          <w:b/>
          <w:color w:val="272525"/>
          <w:lang w:val="en-ZA"/>
        </w:rPr>
      </w:pPr>
    </w:p>
    <w:p w:rsidR="00F44487" w:rsidRPr="002765D9" w:rsidRDefault="002765D9" w:rsidP="002765D9">
      <w:pPr>
        <w:autoSpaceDE w:val="0"/>
        <w:autoSpaceDN w:val="0"/>
        <w:adjustRightInd w:val="0"/>
        <w:spacing w:after="0" w:line="360" w:lineRule="auto"/>
        <w:jc w:val="both"/>
        <w:rPr>
          <w:rFonts w:ascii="Arial" w:eastAsiaTheme="minorHAnsi" w:hAnsi="Arial" w:cs="Arial"/>
          <w:b/>
          <w:color w:val="272525"/>
          <w:lang w:val="en-ZA"/>
        </w:rPr>
      </w:pPr>
      <w:r>
        <w:rPr>
          <w:rFonts w:ascii="Arial" w:eastAsiaTheme="minorHAnsi" w:hAnsi="Arial" w:cs="Arial"/>
          <w:b/>
          <w:color w:val="272525"/>
          <w:lang w:val="en-ZA"/>
        </w:rPr>
        <w:t xml:space="preserve">2.1 </w:t>
      </w:r>
      <w:r w:rsidR="00414C39" w:rsidRPr="002765D9">
        <w:rPr>
          <w:rFonts w:ascii="Arial" w:eastAsiaTheme="minorHAnsi" w:hAnsi="Arial" w:cs="Arial"/>
          <w:b/>
          <w:color w:val="272525"/>
          <w:lang w:val="en-ZA"/>
        </w:rPr>
        <w:t xml:space="preserve">Ratings on damage caused by FAW on maize leaves. </w:t>
      </w:r>
    </w:p>
    <w:p w:rsidR="00414C39" w:rsidRDefault="00414C39" w:rsidP="00F44487">
      <w:pPr>
        <w:autoSpaceDE w:val="0"/>
        <w:autoSpaceDN w:val="0"/>
        <w:adjustRightInd w:val="0"/>
        <w:spacing w:after="0" w:line="360" w:lineRule="auto"/>
        <w:jc w:val="both"/>
        <w:rPr>
          <w:rFonts w:ascii="Arial" w:eastAsiaTheme="minorHAnsi" w:hAnsi="Arial" w:cs="Arial"/>
          <w:color w:val="272525"/>
          <w:lang w:val="en-ZA"/>
        </w:rPr>
      </w:pPr>
      <w:r>
        <w:rPr>
          <w:rFonts w:ascii="Arial" w:eastAsiaTheme="minorHAnsi" w:hAnsi="Arial" w:cs="Arial"/>
          <w:color w:val="272525"/>
          <w:lang w:val="en-ZA"/>
        </w:rPr>
        <w:t>Leaf</w:t>
      </w:r>
      <w:r w:rsidRPr="00414C39">
        <w:rPr>
          <w:rFonts w:ascii="Arial" w:eastAsiaTheme="minorHAnsi" w:hAnsi="Arial" w:cs="Arial"/>
          <w:color w:val="272525"/>
          <w:lang w:val="en-ZA"/>
        </w:rPr>
        <w:t xml:space="preserve"> damage can be visually rated on </w:t>
      </w:r>
      <w:r w:rsidR="007F27A1">
        <w:rPr>
          <w:rFonts w:ascii="Arial" w:eastAsiaTheme="minorHAnsi" w:hAnsi="Arial" w:cs="Arial"/>
          <w:color w:val="272525"/>
          <w:lang w:val="en-ZA"/>
        </w:rPr>
        <w:t>2</w:t>
      </w:r>
      <w:r w:rsidRPr="00414C39">
        <w:rPr>
          <w:rFonts w:ascii="Arial" w:eastAsiaTheme="minorHAnsi" w:hAnsi="Arial" w:cs="Arial"/>
          <w:color w:val="272525"/>
          <w:lang w:val="en-ZA"/>
        </w:rPr>
        <w:t xml:space="preserve">0 randomly selected </w:t>
      </w:r>
      <w:r w:rsidR="007F27A1">
        <w:rPr>
          <w:rFonts w:ascii="Arial" w:eastAsiaTheme="minorHAnsi" w:hAnsi="Arial" w:cs="Arial"/>
          <w:color w:val="272525"/>
          <w:lang w:val="en-ZA"/>
        </w:rPr>
        <w:t xml:space="preserve">plants </w:t>
      </w:r>
      <w:r w:rsidRPr="00414C39">
        <w:rPr>
          <w:rFonts w:ascii="Arial" w:eastAsiaTheme="minorHAnsi" w:hAnsi="Arial" w:cs="Arial"/>
          <w:color w:val="272525"/>
          <w:lang w:val="en-ZA"/>
        </w:rPr>
        <w:t xml:space="preserve">from </w:t>
      </w:r>
      <w:r w:rsidR="007F27A1">
        <w:rPr>
          <w:rFonts w:ascii="Arial" w:eastAsiaTheme="minorHAnsi" w:hAnsi="Arial" w:cs="Arial"/>
          <w:color w:val="272525"/>
          <w:lang w:val="en-ZA"/>
        </w:rPr>
        <w:t xml:space="preserve">5 different locations in the field </w:t>
      </w:r>
      <w:r w:rsidRPr="00414C39">
        <w:rPr>
          <w:rFonts w:ascii="Arial" w:eastAsiaTheme="minorHAnsi" w:hAnsi="Arial" w:cs="Arial"/>
          <w:color w:val="272525"/>
          <w:lang w:val="en-ZA"/>
        </w:rPr>
        <w:t>on the following scale:</w:t>
      </w:r>
    </w:p>
    <w:p w:rsidR="002765D9" w:rsidRPr="00414C39" w:rsidRDefault="002765D9" w:rsidP="00F44487">
      <w:pPr>
        <w:autoSpaceDE w:val="0"/>
        <w:autoSpaceDN w:val="0"/>
        <w:adjustRightInd w:val="0"/>
        <w:spacing w:after="0" w:line="360" w:lineRule="auto"/>
        <w:jc w:val="both"/>
        <w:rPr>
          <w:rFonts w:ascii="Arial" w:eastAsiaTheme="minorHAnsi" w:hAnsi="Arial" w:cs="Arial"/>
          <w:color w:val="272525"/>
          <w:lang w:val="en-ZA"/>
        </w:rPr>
      </w:pPr>
    </w:p>
    <w:p w:rsidR="00F44487" w:rsidRPr="002765D9" w:rsidRDefault="00EE085F" w:rsidP="00F44487">
      <w:pPr>
        <w:autoSpaceDE w:val="0"/>
        <w:autoSpaceDN w:val="0"/>
        <w:adjustRightInd w:val="0"/>
        <w:spacing w:after="0" w:line="360" w:lineRule="auto"/>
        <w:jc w:val="both"/>
        <w:rPr>
          <w:rFonts w:ascii="Arial" w:eastAsiaTheme="minorHAnsi" w:hAnsi="Arial" w:cs="Arial"/>
          <w:b/>
          <w:color w:val="272525"/>
          <w:lang w:val="en-ZA"/>
        </w:rPr>
      </w:pPr>
      <w:r w:rsidRPr="002765D9">
        <w:rPr>
          <w:rFonts w:ascii="Arial" w:eastAsiaTheme="minorHAnsi" w:hAnsi="Arial" w:cs="Arial"/>
          <w:b/>
          <w:lang w:val="en-ZA"/>
        </w:rPr>
        <w:t xml:space="preserve">Table 1: Indicating leaf damage rating scale </w:t>
      </w:r>
    </w:p>
    <w:tbl>
      <w:tblPr>
        <w:tblStyle w:val="TableGrid"/>
        <w:tblW w:w="0" w:type="auto"/>
        <w:tblLook w:val="04A0" w:firstRow="1" w:lastRow="0" w:firstColumn="1" w:lastColumn="0" w:noHBand="0" w:noVBand="1"/>
      </w:tblPr>
      <w:tblGrid>
        <w:gridCol w:w="6629"/>
        <w:gridCol w:w="1559"/>
      </w:tblGrid>
      <w:tr w:rsidR="00C60053" w:rsidRPr="00EE085F" w:rsidTr="002A6722">
        <w:tc>
          <w:tcPr>
            <w:tcW w:w="6629" w:type="dxa"/>
          </w:tcPr>
          <w:p w:rsidR="00C60053" w:rsidRPr="00621AB3" w:rsidRDefault="00C60053" w:rsidP="00621AB3">
            <w:pPr>
              <w:autoSpaceDE w:val="0"/>
              <w:autoSpaceDN w:val="0"/>
              <w:adjustRightInd w:val="0"/>
              <w:spacing w:line="360" w:lineRule="auto"/>
              <w:jc w:val="center"/>
              <w:rPr>
                <w:rFonts w:ascii="Arial" w:eastAsiaTheme="minorHAnsi" w:hAnsi="Arial" w:cs="Arial"/>
                <w:b/>
                <w:lang w:val="en-ZA"/>
              </w:rPr>
            </w:pPr>
            <w:r w:rsidRPr="00621AB3">
              <w:rPr>
                <w:rFonts w:ascii="Arial" w:eastAsiaTheme="minorHAnsi" w:hAnsi="Arial" w:cs="Arial"/>
                <w:b/>
                <w:lang w:val="en-ZA"/>
              </w:rPr>
              <w:t>Explanation/definition of damage</w:t>
            </w:r>
          </w:p>
        </w:tc>
        <w:tc>
          <w:tcPr>
            <w:tcW w:w="1559" w:type="dxa"/>
          </w:tcPr>
          <w:p w:rsidR="00C60053" w:rsidRPr="00621AB3" w:rsidRDefault="00C60053" w:rsidP="00C24152">
            <w:pPr>
              <w:autoSpaceDE w:val="0"/>
              <w:autoSpaceDN w:val="0"/>
              <w:adjustRightInd w:val="0"/>
              <w:spacing w:line="360" w:lineRule="auto"/>
              <w:jc w:val="center"/>
              <w:rPr>
                <w:rFonts w:ascii="Arial" w:eastAsiaTheme="minorHAnsi" w:hAnsi="Arial" w:cs="Arial"/>
                <w:b/>
                <w:lang w:val="en-ZA"/>
              </w:rPr>
            </w:pPr>
            <w:r w:rsidRPr="00621AB3">
              <w:rPr>
                <w:rFonts w:ascii="Arial" w:eastAsiaTheme="minorHAnsi" w:hAnsi="Arial" w:cs="Arial"/>
                <w:b/>
                <w:lang w:val="en-ZA"/>
              </w:rPr>
              <w:t xml:space="preserve">Rating </w:t>
            </w:r>
          </w:p>
        </w:tc>
      </w:tr>
      <w:tr w:rsidR="00C60053" w:rsidRPr="00EE085F" w:rsidTr="002A6722">
        <w:tc>
          <w:tcPr>
            <w:tcW w:w="6629" w:type="dxa"/>
          </w:tcPr>
          <w:p w:rsidR="00C60053" w:rsidRDefault="00C60053" w:rsidP="00BB7BA0">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No visible leaf damage;</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0</w:t>
            </w:r>
          </w:p>
        </w:tc>
      </w:tr>
      <w:tr w:rsidR="00C60053" w:rsidRPr="00EE085F" w:rsidTr="002A6722">
        <w:tc>
          <w:tcPr>
            <w:tcW w:w="6629" w:type="dxa"/>
          </w:tcPr>
          <w:p w:rsidR="00C60053"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Only pin-hole</w:t>
            </w:r>
            <w:r w:rsidRPr="00EE085F">
              <w:rPr>
                <w:rFonts w:ascii="Arial" w:eastAsiaTheme="minorHAnsi" w:hAnsi="Arial" w:cs="Arial"/>
                <w:lang w:val="en-ZA"/>
              </w:rPr>
              <w:t xml:space="preserve"> damage</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1</w:t>
            </w:r>
          </w:p>
        </w:tc>
      </w:tr>
      <w:tr w:rsidR="00C60053" w:rsidRPr="00EE085F" w:rsidTr="002A6722">
        <w:tc>
          <w:tcPr>
            <w:tcW w:w="6629" w:type="dxa"/>
          </w:tcPr>
          <w:p w:rsidR="00C60053" w:rsidRDefault="00DB6B2F" w:rsidP="00DB6B2F">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Pin-hole and small circular hole</w:t>
            </w:r>
            <w:r w:rsidR="00C60053">
              <w:rPr>
                <w:rFonts w:ascii="Arial" w:eastAsiaTheme="minorHAnsi" w:hAnsi="Arial" w:cs="Arial"/>
                <w:lang w:val="en-ZA"/>
              </w:rPr>
              <w:t xml:space="preserve"> damage to leaves</w:t>
            </w:r>
          </w:p>
        </w:tc>
        <w:tc>
          <w:tcPr>
            <w:tcW w:w="1559" w:type="dxa"/>
          </w:tcPr>
          <w:p w:rsidR="00C60053" w:rsidRPr="00EE085F"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2</w:t>
            </w:r>
          </w:p>
        </w:tc>
      </w:tr>
      <w:tr w:rsidR="00C60053" w:rsidRPr="00EE085F" w:rsidTr="002A6722">
        <w:tc>
          <w:tcPr>
            <w:tcW w:w="6629" w:type="dxa"/>
          </w:tcPr>
          <w:p w:rsidR="00C60053" w:rsidRDefault="00DB6B2F" w:rsidP="00DB6B2F">
            <w:pPr>
              <w:autoSpaceDE w:val="0"/>
              <w:autoSpaceDN w:val="0"/>
              <w:adjustRightInd w:val="0"/>
              <w:spacing w:line="360" w:lineRule="auto"/>
              <w:jc w:val="both"/>
              <w:rPr>
                <w:rFonts w:ascii="Arial" w:eastAsiaTheme="minorHAnsi" w:hAnsi="Arial" w:cs="Arial"/>
                <w:lang w:val="en-ZA"/>
              </w:rPr>
            </w:pPr>
            <w:r w:rsidRPr="00DB6B2F">
              <w:rPr>
                <w:rFonts w:ascii="Arial" w:eastAsiaTheme="minorHAnsi" w:hAnsi="Arial" w:cs="Arial"/>
                <w:lang w:val="en-ZA"/>
              </w:rPr>
              <w:t>Pinholes, small circular lesions and a few small elongated (rectangular shaped) lesions of up to 1.3 cm in length present on whorl and furl leaves.</w:t>
            </w:r>
          </w:p>
        </w:tc>
        <w:tc>
          <w:tcPr>
            <w:tcW w:w="1559" w:type="dxa"/>
          </w:tcPr>
          <w:p w:rsidR="00C60053" w:rsidRPr="00EE085F"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3</w:t>
            </w:r>
          </w:p>
        </w:tc>
      </w:tr>
      <w:tr w:rsidR="00C60053" w:rsidRPr="00EE085F" w:rsidTr="002A6722">
        <w:tc>
          <w:tcPr>
            <w:tcW w:w="6629" w:type="dxa"/>
          </w:tcPr>
          <w:p w:rsidR="00C60053" w:rsidRDefault="00893AF0" w:rsidP="00893AF0">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Several small to mid-sized 1.3 to 2.5 cm in length elongated lesions present on a few whorl and furl leaves</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4</w:t>
            </w:r>
          </w:p>
        </w:tc>
      </w:tr>
      <w:tr w:rsidR="00C60053" w:rsidRPr="00EE085F" w:rsidTr="002A6722">
        <w:tc>
          <w:tcPr>
            <w:tcW w:w="6629" w:type="dxa"/>
          </w:tcPr>
          <w:p w:rsidR="00C60053" w:rsidRDefault="00893AF0" w:rsidP="00893AF0">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 xml:space="preserve">Several large elongated lesions greater than 2.5 cm  in length present on a few whorl and furl leaves and/or a few small- to mid-sized </w:t>
            </w:r>
            <w:proofErr w:type="spellStart"/>
            <w:r w:rsidRPr="00893AF0">
              <w:rPr>
                <w:rFonts w:ascii="Arial" w:eastAsiaTheme="minorHAnsi" w:hAnsi="Arial" w:cs="Arial"/>
                <w:lang w:val="en-ZA"/>
              </w:rPr>
              <w:t>uni</w:t>
            </w:r>
            <w:proofErr w:type="spellEnd"/>
            <w:r w:rsidRPr="00893AF0">
              <w:rPr>
                <w:rFonts w:ascii="Arial" w:eastAsiaTheme="minorHAnsi" w:hAnsi="Arial" w:cs="Arial"/>
                <w:lang w:val="en-ZA"/>
              </w:rPr>
              <w:t>-form to irregular shaped holes (basement mem-brane consumed) eaten from the whorl and/or furl leaves.</w:t>
            </w:r>
          </w:p>
        </w:tc>
        <w:tc>
          <w:tcPr>
            <w:tcW w:w="1559" w:type="dxa"/>
          </w:tcPr>
          <w:p w:rsidR="00C60053" w:rsidRPr="00EE085F" w:rsidDel="0055373E" w:rsidRDefault="002E0D21" w:rsidP="0055373E">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5</w:t>
            </w:r>
          </w:p>
        </w:tc>
      </w:tr>
      <w:tr w:rsidR="0087412F" w:rsidRPr="00EE085F" w:rsidTr="002A6722">
        <w:tc>
          <w:tcPr>
            <w:tcW w:w="6629" w:type="dxa"/>
          </w:tcPr>
          <w:p w:rsidR="0087412F" w:rsidRDefault="00893AF0" w:rsidP="00DB6B2F">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 xml:space="preserve">Several large elongated lesions present on sever-al whorl and furl leaves and/or several large </w:t>
            </w:r>
            <w:r w:rsidR="00260585" w:rsidRPr="00893AF0">
              <w:rPr>
                <w:rFonts w:ascii="Arial" w:eastAsiaTheme="minorHAnsi" w:hAnsi="Arial" w:cs="Arial"/>
                <w:lang w:val="en-ZA"/>
              </w:rPr>
              <w:t>uniforms</w:t>
            </w:r>
            <w:r w:rsidRPr="00893AF0">
              <w:rPr>
                <w:rFonts w:ascii="Arial" w:eastAsiaTheme="minorHAnsi" w:hAnsi="Arial" w:cs="Arial"/>
                <w:lang w:val="en-ZA"/>
              </w:rPr>
              <w:t xml:space="preserve"> to irregular shaped holes eaten from furl and whorl leaves.</w:t>
            </w:r>
          </w:p>
        </w:tc>
        <w:tc>
          <w:tcPr>
            <w:tcW w:w="1559" w:type="dxa"/>
          </w:tcPr>
          <w:p w:rsidR="0087412F" w:rsidRDefault="0087412F" w:rsidP="0055373E">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6</w:t>
            </w:r>
          </w:p>
        </w:tc>
      </w:tr>
      <w:tr w:rsidR="00C60053" w:rsidRPr="00EE085F" w:rsidTr="002A6722">
        <w:tc>
          <w:tcPr>
            <w:tcW w:w="6629" w:type="dxa"/>
          </w:tcPr>
          <w:p w:rsidR="00C60053" w:rsidRDefault="00893AF0" w:rsidP="00BB7BA0">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Many elongated lesions of all sizes present on several whorl and furl leaves plus several large uniform to irregular shaped holes eaten from the whorl and furl leaves.</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7</w:t>
            </w:r>
          </w:p>
        </w:tc>
      </w:tr>
      <w:tr w:rsidR="00C60053" w:rsidRPr="00EE085F" w:rsidTr="002A6722">
        <w:tc>
          <w:tcPr>
            <w:tcW w:w="6629" w:type="dxa"/>
          </w:tcPr>
          <w:p w:rsidR="00C60053" w:rsidRDefault="00893AF0" w:rsidP="00DB6B2F">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Many elongated lesions of all sizes present on most whorl and furl leaves plus many mid- to large-sized uniform to irregular shaped holes eaten from the whorl and furl leaves.</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8</w:t>
            </w:r>
          </w:p>
        </w:tc>
      </w:tr>
      <w:tr w:rsidR="00C60053" w:rsidRPr="00EE085F" w:rsidTr="002A6722">
        <w:tc>
          <w:tcPr>
            <w:tcW w:w="6629" w:type="dxa"/>
          </w:tcPr>
          <w:p w:rsidR="00C60053" w:rsidRDefault="00893AF0" w:rsidP="002E0D21">
            <w:pPr>
              <w:autoSpaceDE w:val="0"/>
              <w:autoSpaceDN w:val="0"/>
              <w:adjustRightInd w:val="0"/>
              <w:spacing w:line="360" w:lineRule="auto"/>
              <w:jc w:val="both"/>
              <w:rPr>
                <w:rFonts w:ascii="Arial" w:eastAsiaTheme="minorHAnsi" w:hAnsi="Arial" w:cs="Arial"/>
                <w:lang w:val="en-ZA"/>
              </w:rPr>
            </w:pPr>
            <w:r w:rsidRPr="00893AF0">
              <w:rPr>
                <w:rFonts w:ascii="Arial" w:eastAsiaTheme="minorHAnsi" w:hAnsi="Arial" w:cs="Arial"/>
                <w:lang w:val="en-ZA"/>
              </w:rPr>
              <w:t>Whorl and furl leaves almost totally destroyed</w:t>
            </w:r>
          </w:p>
        </w:tc>
        <w:tc>
          <w:tcPr>
            <w:tcW w:w="1559" w:type="dxa"/>
          </w:tcPr>
          <w:p w:rsidR="00C60053" w:rsidRPr="00EE085F" w:rsidDel="0055373E" w:rsidRDefault="00C60053" w:rsidP="00BB7BA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9</w:t>
            </w:r>
          </w:p>
        </w:tc>
      </w:tr>
    </w:tbl>
    <w:p w:rsidR="00DA2FC8" w:rsidRPr="00EE085F" w:rsidRDefault="00DA2FC8" w:rsidP="000258B9">
      <w:pPr>
        <w:autoSpaceDE w:val="0"/>
        <w:autoSpaceDN w:val="0"/>
        <w:adjustRightInd w:val="0"/>
        <w:spacing w:line="360" w:lineRule="auto"/>
        <w:jc w:val="both"/>
        <w:rPr>
          <w:rFonts w:ascii="Arial" w:eastAsiaTheme="minorHAnsi" w:hAnsi="Arial" w:cs="Arial"/>
          <w:lang w:val="en-ZA"/>
        </w:rPr>
      </w:pPr>
    </w:p>
    <w:p w:rsidR="00DB6B2F" w:rsidRDefault="00DB6B2F" w:rsidP="00621AB3">
      <w:pPr>
        <w:autoSpaceDE w:val="0"/>
        <w:autoSpaceDN w:val="0"/>
        <w:adjustRightInd w:val="0"/>
        <w:spacing w:after="0" w:line="360" w:lineRule="auto"/>
        <w:rPr>
          <w:rFonts w:ascii="Arial" w:eastAsiaTheme="minorHAnsi" w:hAnsi="Arial" w:cs="Arial"/>
          <w:b/>
          <w:sz w:val="24"/>
          <w:szCs w:val="24"/>
          <w:lang w:val="en-ZA"/>
        </w:rPr>
      </w:pPr>
    </w:p>
    <w:p w:rsidR="00DB6B2F" w:rsidRDefault="00DB6B2F" w:rsidP="00621AB3">
      <w:pPr>
        <w:autoSpaceDE w:val="0"/>
        <w:autoSpaceDN w:val="0"/>
        <w:adjustRightInd w:val="0"/>
        <w:spacing w:after="0" w:line="360" w:lineRule="auto"/>
        <w:rPr>
          <w:rFonts w:ascii="Arial" w:eastAsiaTheme="minorHAnsi" w:hAnsi="Arial" w:cs="Arial"/>
          <w:b/>
          <w:sz w:val="24"/>
          <w:szCs w:val="24"/>
          <w:lang w:val="en-ZA"/>
        </w:rPr>
      </w:pPr>
    </w:p>
    <w:p w:rsidR="00DB6B2F" w:rsidRDefault="00DB6B2F" w:rsidP="00621AB3">
      <w:pPr>
        <w:autoSpaceDE w:val="0"/>
        <w:autoSpaceDN w:val="0"/>
        <w:adjustRightInd w:val="0"/>
        <w:spacing w:after="0" w:line="360" w:lineRule="auto"/>
        <w:rPr>
          <w:rFonts w:ascii="Arial" w:eastAsiaTheme="minorHAnsi" w:hAnsi="Arial" w:cs="Arial"/>
          <w:b/>
          <w:sz w:val="24"/>
          <w:szCs w:val="24"/>
          <w:lang w:val="en-ZA"/>
        </w:rPr>
      </w:pPr>
    </w:p>
    <w:p w:rsidR="009E342B" w:rsidRPr="002765D9" w:rsidRDefault="009E342B" w:rsidP="002765D9">
      <w:pPr>
        <w:pStyle w:val="ListParagraph"/>
        <w:numPr>
          <w:ilvl w:val="1"/>
          <w:numId w:val="5"/>
        </w:numPr>
        <w:autoSpaceDE w:val="0"/>
        <w:autoSpaceDN w:val="0"/>
        <w:adjustRightInd w:val="0"/>
        <w:spacing w:after="0" w:line="360" w:lineRule="auto"/>
        <w:rPr>
          <w:rFonts w:ascii="Arial" w:eastAsiaTheme="minorHAnsi" w:hAnsi="Arial" w:cs="Arial"/>
          <w:b/>
          <w:sz w:val="24"/>
          <w:szCs w:val="24"/>
          <w:lang w:val="en-ZA"/>
        </w:rPr>
      </w:pPr>
      <w:r w:rsidRPr="002765D9">
        <w:rPr>
          <w:rFonts w:ascii="Arial" w:eastAsiaTheme="minorHAnsi" w:hAnsi="Arial" w:cs="Arial"/>
          <w:b/>
          <w:sz w:val="24"/>
          <w:szCs w:val="24"/>
          <w:lang w:val="en-ZA"/>
        </w:rPr>
        <w:t xml:space="preserve">Ratings on damage caused by FAW on </w:t>
      </w:r>
      <w:r w:rsidR="006D3CDD" w:rsidRPr="002765D9">
        <w:rPr>
          <w:rFonts w:ascii="Arial" w:eastAsiaTheme="minorHAnsi" w:hAnsi="Arial" w:cs="Arial"/>
          <w:b/>
          <w:sz w:val="24"/>
          <w:szCs w:val="24"/>
          <w:lang w:val="en-ZA"/>
        </w:rPr>
        <w:t xml:space="preserve">corn ear and kernel </w:t>
      </w:r>
      <w:r w:rsidR="002E0D21" w:rsidRPr="002765D9">
        <w:rPr>
          <w:rFonts w:ascii="Arial" w:eastAsiaTheme="minorHAnsi" w:hAnsi="Arial" w:cs="Arial"/>
          <w:b/>
          <w:sz w:val="24"/>
          <w:szCs w:val="24"/>
          <w:lang w:val="en-ZA"/>
        </w:rPr>
        <w:t>where FAW is already present on plants</w:t>
      </w:r>
    </w:p>
    <w:p w:rsidR="00DA2FC8" w:rsidRPr="00EE085F" w:rsidRDefault="00DA2FC8" w:rsidP="000258B9">
      <w:pPr>
        <w:autoSpaceDE w:val="0"/>
        <w:autoSpaceDN w:val="0"/>
        <w:adjustRightInd w:val="0"/>
        <w:spacing w:line="360" w:lineRule="auto"/>
        <w:jc w:val="both"/>
        <w:rPr>
          <w:rFonts w:ascii="Arial" w:eastAsiaTheme="minorHAnsi" w:hAnsi="Arial" w:cs="Arial"/>
          <w:lang w:val="en-ZA"/>
        </w:rPr>
      </w:pPr>
    </w:p>
    <w:p w:rsidR="00DA2FC8" w:rsidRDefault="00DA2FC8" w:rsidP="003E3AC4">
      <w:pPr>
        <w:autoSpaceDE w:val="0"/>
        <w:autoSpaceDN w:val="0"/>
        <w:adjustRightInd w:val="0"/>
        <w:spacing w:after="0" w:line="360" w:lineRule="auto"/>
        <w:jc w:val="both"/>
        <w:rPr>
          <w:rFonts w:ascii="Arial" w:eastAsiaTheme="minorHAnsi" w:hAnsi="Arial" w:cs="Arial"/>
          <w:lang w:val="en-ZA"/>
        </w:rPr>
      </w:pPr>
      <w:r w:rsidRPr="00EE085F">
        <w:rPr>
          <w:rFonts w:ascii="Arial" w:eastAsiaTheme="minorHAnsi" w:hAnsi="Arial" w:cs="Arial"/>
          <w:lang w:val="en-ZA"/>
        </w:rPr>
        <w:t xml:space="preserve">Ear damage can be visually rated </w:t>
      </w:r>
      <w:r w:rsidR="00061C41">
        <w:rPr>
          <w:rFonts w:ascii="Arial" w:eastAsiaTheme="minorHAnsi" w:hAnsi="Arial" w:cs="Arial"/>
          <w:lang w:val="en-ZA"/>
        </w:rPr>
        <w:t>before</w:t>
      </w:r>
      <w:r w:rsidR="00061C41" w:rsidRPr="00EE085F">
        <w:rPr>
          <w:rFonts w:ascii="Arial" w:eastAsiaTheme="minorHAnsi" w:hAnsi="Arial" w:cs="Arial"/>
          <w:lang w:val="en-ZA"/>
        </w:rPr>
        <w:t xml:space="preserve"> </w:t>
      </w:r>
      <w:r w:rsidRPr="00EE085F">
        <w:rPr>
          <w:rFonts w:ascii="Arial" w:eastAsiaTheme="minorHAnsi" w:hAnsi="Arial" w:cs="Arial"/>
          <w:lang w:val="en-ZA"/>
        </w:rPr>
        <w:t>harvest</w:t>
      </w:r>
      <w:r w:rsidR="00061C41">
        <w:rPr>
          <w:rFonts w:ascii="Arial" w:eastAsiaTheme="minorHAnsi" w:hAnsi="Arial" w:cs="Arial"/>
          <w:lang w:val="en-ZA"/>
        </w:rPr>
        <w:t xml:space="preserve"> and before the grain has dried off</w:t>
      </w:r>
      <w:r w:rsidRPr="00EE085F">
        <w:rPr>
          <w:rFonts w:ascii="Arial" w:eastAsiaTheme="minorHAnsi" w:hAnsi="Arial" w:cs="Arial"/>
          <w:lang w:val="en-ZA"/>
        </w:rPr>
        <w:t xml:space="preserve"> on 10 randomly selected ears</w:t>
      </w:r>
      <w:r w:rsidR="003E3AC4">
        <w:rPr>
          <w:rFonts w:ascii="Arial" w:eastAsiaTheme="minorHAnsi" w:hAnsi="Arial" w:cs="Arial"/>
          <w:lang w:val="en-ZA"/>
        </w:rPr>
        <w:t xml:space="preserve"> </w:t>
      </w:r>
      <w:r w:rsidR="007F27A1">
        <w:rPr>
          <w:rFonts w:ascii="Arial" w:eastAsiaTheme="minorHAnsi" w:hAnsi="Arial" w:cs="Arial"/>
          <w:lang w:val="en-ZA"/>
        </w:rPr>
        <w:t xml:space="preserve">from </w:t>
      </w:r>
      <w:r w:rsidR="007F27A1" w:rsidRPr="007F27A1">
        <w:rPr>
          <w:rFonts w:ascii="Arial" w:eastAsiaTheme="minorHAnsi" w:hAnsi="Arial" w:cs="Arial"/>
          <w:lang w:val="en-ZA"/>
        </w:rPr>
        <w:t>20 randomly selected plants from 5 di</w:t>
      </w:r>
      <w:r w:rsidR="007F27A1">
        <w:rPr>
          <w:rFonts w:ascii="Arial" w:eastAsiaTheme="minorHAnsi" w:hAnsi="Arial" w:cs="Arial"/>
          <w:lang w:val="en-ZA"/>
        </w:rPr>
        <w:t xml:space="preserve">fferent locations in the field </w:t>
      </w:r>
      <w:r w:rsidR="007F27A1" w:rsidRPr="007F27A1">
        <w:rPr>
          <w:rFonts w:ascii="Arial" w:eastAsiaTheme="minorHAnsi" w:hAnsi="Arial" w:cs="Arial"/>
          <w:lang w:val="en-ZA"/>
        </w:rPr>
        <w:t>on the scale</w:t>
      </w:r>
      <w:r w:rsidR="002765D9">
        <w:rPr>
          <w:rFonts w:ascii="Arial" w:eastAsiaTheme="minorHAnsi" w:hAnsi="Arial" w:cs="Arial"/>
          <w:lang w:val="en-ZA"/>
        </w:rPr>
        <w:t xml:space="preserve"> indicated in Table 2.</w:t>
      </w:r>
    </w:p>
    <w:p w:rsidR="003E3AC4" w:rsidRPr="00EE085F" w:rsidRDefault="003E3AC4" w:rsidP="003E3AC4">
      <w:pPr>
        <w:autoSpaceDE w:val="0"/>
        <w:autoSpaceDN w:val="0"/>
        <w:adjustRightInd w:val="0"/>
        <w:spacing w:after="0" w:line="360" w:lineRule="auto"/>
        <w:jc w:val="both"/>
        <w:rPr>
          <w:rFonts w:ascii="Arial" w:eastAsiaTheme="minorHAnsi" w:hAnsi="Arial" w:cs="Arial"/>
          <w:lang w:val="en-ZA"/>
        </w:rPr>
      </w:pPr>
    </w:p>
    <w:p w:rsidR="00DA2FC8" w:rsidRPr="002765D9" w:rsidRDefault="00EE085F" w:rsidP="003E3AC4">
      <w:pPr>
        <w:autoSpaceDE w:val="0"/>
        <w:autoSpaceDN w:val="0"/>
        <w:adjustRightInd w:val="0"/>
        <w:spacing w:after="0" w:line="360" w:lineRule="auto"/>
        <w:jc w:val="both"/>
        <w:rPr>
          <w:rFonts w:ascii="Arial" w:eastAsiaTheme="minorHAnsi" w:hAnsi="Arial" w:cs="Arial"/>
          <w:b/>
          <w:lang w:val="en-ZA"/>
        </w:rPr>
      </w:pPr>
      <w:r w:rsidRPr="002765D9">
        <w:rPr>
          <w:rFonts w:ascii="Arial" w:eastAsiaTheme="minorHAnsi" w:hAnsi="Arial" w:cs="Arial"/>
          <w:b/>
          <w:lang w:val="en-ZA"/>
        </w:rPr>
        <w:t xml:space="preserve">Table </w:t>
      </w:r>
      <w:r w:rsidR="00A7735F" w:rsidRPr="002765D9">
        <w:rPr>
          <w:rFonts w:ascii="Arial" w:eastAsiaTheme="minorHAnsi" w:hAnsi="Arial" w:cs="Arial"/>
          <w:b/>
          <w:lang w:val="en-ZA"/>
        </w:rPr>
        <w:t>2</w:t>
      </w:r>
      <w:r w:rsidRPr="002765D9">
        <w:rPr>
          <w:rFonts w:ascii="Arial" w:eastAsiaTheme="minorHAnsi" w:hAnsi="Arial" w:cs="Arial"/>
          <w:b/>
          <w:lang w:val="en-ZA"/>
        </w:rPr>
        <w:t xml:space="preserve">: Indicating </w:t>
      </w:r>
      <w:r w:rsidR="002C3F26" w:rsidRPr="002765D9">
        <w:rPr>
          <w:rFonts w:ascii="Arial" w:eastAsiaTheme="minorHAnsi" w:hAnsi="Arial" w:cs="Arial"/>
          <w:b/>
          <w:lang w:val="en-ZA"/>
        </w:rPr>
        <w:t>maize ear</w:t>
      </w:r>
      <w:r w:rsidRPr="002765D9">
        <w:rPr>
          <w:rFonts w:ascii="Arial" w:eastAsiaTheme="minorHAnsi" w:hAnsi="Arial" w:cs="Arial"/>
          <w:b/>
          <w:lang w:val="en-ZA"/>
        </w:rPr>
        <w:t xml:space="preserve"> and kernel rating scale </w:t>
      </w:r>
    </w:p>
    <w:tbl>
      <w:tblPr>
        <w:tblStyle w:val="TableGrid"/>
        <w:tblW w:w="7951" w:type="dxa"/>
        <w:tblLook w:val="04A0" w:firstRow="1" w:lastRow="0" w:firstColumn="1" w:lastColumn="0" w:noHBand="0" w:noVBand="1"/>
      </w:tblPr>
      <w:tblGrid>
        <w:gridCol w:w="6345"/>
        <w:gridCol w:w="1606"/>
      </w:tblGrid>
      <w:tr w:rsidR="00C60053" w:rsidRPr="00EE085F" w:rsidTr="002A6722">
        <w:tc>
          <w:tcPr>
            <w:tcW w:w="6345" w:type="dxa"/>
          </w:tcPr>
          <w:p w:rsidR="00C60053" w:rsidRPr="00621AB3" w:rsidRDefault="00C60053" w:rsidP="00621AB3">
            <w:pPr>
              <w:autoSpaceDE w:val="0"/>
              <w:autoSpaceDN w:val="0"/>
              <w:adjustRightInd w:val="0"/>
              <w:spacing w:line="360" w:lineRule="auto"/>
              <w:jc w:val="center"/>
              <w:rPr>
                <w:rFonts w:ascii="Arial" w:eastAsiaTheme="minorHAnsi" w:hAnsi="Arial" w:cs="Arial"/>
                <w:b/>
                <w:lang w:val="en-ZA"/>
              </w:rPr>
            </w:pPr>
            <w:r w:rsidRPr="00621AB3">
              <w:rPr>
                <w:rFonts w:ascii="Arial" w:eastAsiaTheme="minorHAnsi" w:hAnsi="Arial" w:cs="Arial"/>
                <w:b/>
                <w:lang w:val="en-ZA"/>
              </w:rPr>
              <w:t>Explanation/definition</w:t>
            </w:r>
          </w:p>
        </w:tc>
        <w:tc>
          <w:tcPr>
            <w:tcW w:w="1606" w:type="dxa"/>
          </w:tcPr>
          <w:p w:rsidR="00C60053" w:rsidRPr="00621AB3" w:rsidRDefault="00C60053" w:rsidP="00C24152">
            <w:pPr>
              <w:autoSpaceDE w:val="0"/>
              <w:autoSpaceDN w:val="0"/>
              <w:adjustRightInd w:val="0"/>
              <w:spacing w:line="360" w:lineRule="auto"/>
              <w:jc w:val="center"/>
              <w:rPr>
                <w:rFonts w:ascii="Arial" w:eastAsiaTheme="minorHAnsi" w:hAnsi="Arial" w:cs="Arial"/>
                <w:b/>
                <w:lang w:val="en-ZA"/>
              </w:rPr>
            </w:pPr>
            <w:r w:rsidRPr="00621AB3">
              <w:rPr>
                <w:rFonts w:ascii="Arial" w:eastAsiaTheme="minorHAnsi" w:hAnsi="Arial" w:cs="Arial"/>
                <w:b/>
                <w:lang w:val="en-ZA"/>
              </w:rPr>
              <w:t xml:space="preserve">Rating </w:t>
            </w:r>
          </w:p>
        </w:tc>
      </w:tr>
      <w:tr w:rsidR="00C60053" w:rsidRPr="00EE085F" w:rsidTr="002A6722">
        <w:tc>
          <w:tcPr>
            <w:tcW w:w="6345" w:type="dxa"/>
          </w:tcPr>
          <w:p w:rsidR="00C60053" w:rsidRPr="00EE085F" w:rsidRDefault="00C60053" w:rsidP="004058D3">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N</w:t>
            </w:r>
            <w:r w:rsidRPr="00EE085F">
              <w:rPr>
                <w:rFonts w:ascii="Arial" w:eastAsiaTheme="minorHAnsi" w:hAnsi="Arial" w:cs="Arial"/>
                <w:lang w:val="en-ZA"/>
              </w:rPr>
              <w:t>o damage to any ears;</w:t>
            </w:r>
          </w:p>
        </w:tc>
        <w:tc>
          <w:tcPr>
            <w:tcW w:w="1606" w:type="dxa"/>
          </w:tcPr>
          <w:p w:rsidR="00C60053" w:rsidRDefault="002E0D21" w:rsidP="004058D3">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1</w:t>
            </w:r>
          </w:p>
        </w:tc>
      </w:tr>
      <w:tr w:rsidR="00C60053" w:rsidRPr="00EE085F" w:rsidTr="002A6722">
        <w:tc>
          <w:tcPr>
            <w:tcW w:w="6345" w:type="dxa"/>
          </w:tcPr>
          <w:p w:rsidR="00C60053" w:rsidRPr="00EE085F" w:rsidRDefault="00C60053" w:rsidP="00893AF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Tip (&lt;</w:t>
            </w:r>
            <w:r w:rsidR="00893AF0">
              <w:rPr>
                <w:rFonts w:ascii="Arial" w:eastAsiaTheme="minorHAnsi" w:hAnsi="Arial" w:cs="Arial"/>
                <w:lang w:val="en-ZA"/>
              </w:rPr>
              <w:t>3cm</w:t>
            </w:r>
            <w:r>
              <w:rPr>
                <w:rFonts w:ascii="Arial" w:eastAsiaTheme="minorHAnsi" w:hAnsi="Arial" w:cs="Arial"/>
                <w:lang w:val="en-ZA"/>
              </w:rPr>
              <w:t>) damage to 1-3 ears</w:t>
            </w:r>
          </w:p>
        </w:tc>
        <w:tc>
          <w:tcPr>
            <w:tcW w:w="1606" w:type="dxa"/>
          </w:tcPr>
          <w:p w:rsidR="00C60053" w:rsidRDefault="00C60053" w:rsidP="004B3C3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2</w:t>
            </w:r>
          </w:p>
        </w:tc>
      </w:tr>
      <w:tr w:rsidR="00C60053" w:rsidRPr="00EE085F" w:rsidTr="002A6722">
        <w:tc>
          <w:tcPr>
            <w:tcW w:w="6345" w:type="dxa"/>
          </w:tcPr>
          <w:p w:rsidR="00C60053" w:rsidRPr="00EE085F" w:rsidRDefault="00C60053" w:rsidP="007757C6">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 xml:space="preserve">Tip damage to 4-7 ears </w:t>
            </w:r>
          </w:p>
        </w:tc>
        <w:tc>
          <w:tcPr>
            <w:tcW w:w="1606" w:type="dxa"/>
          </w:tcPr>
          <w:p w:rsidR="00C60053" w:rsidRDefault="00C60053" w:rsidP="007757C6">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3</w:t>
            </w:r>
          </w:p>
        </w:tc>
      </w:tr>
      <w:tr w:rsidR="00C60053" w:rsidRPr="00EE085F" w:rsidTr="002A6722">
        <w:tc>
          <w:tcPr>
            <w:tcW w:w="6345" w:type="dxa"/>
          </w:tcPr>
          <w:p w:rsidR="00C60053" w:rsidRDefault="00C60053" w:rsidP="00B06071">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 xml:space="preserve">Tip damage to 7 and more ears and damage to 1-3 kernels </w:t>
            </w:r>
            <w:r w:rsidR="001259FE">
              <w:rPr>
                <w:rFonts w:ascii="Arial" w:eastAsiaTheme="minorHAnsi" w:hAnsi="Arial" w:cs="Arial"/>
                <w:lang w:val="en-ZA"/>
              </w:rPr>
              <w:t>below ear tips</w:t>
            </w:r>
            <w:r>
              <w:rPr>
                <w:rFonts w:ascii="Arial" w:eastAsiaTheme="minorHAnsi" w:hAnsi="Arial" w:cs="Arial"/>
                <w:lang w:val="en-ZA"/>
              </w:rPr>
              <w:t xml:space="preserve"> </w:t>
            </w:r>
            <w:r w:rsidR="00B06071">
              <w:rPr>
                <w:rFonts w:ascii="Arial" w:eastAsiaTheme="minorHAnsi" w:hAnsi="Arial" w:cs="Arial"/>
                <w:lang w:val="en-ZA"/>
              </w:rPr>
              <w:t xml:space="preserve">on </w:t>
            </w:r>
            <w:r>
              <w:rPr>
                <w:rFonts w:ascii="Arial" w:eastAsiaTheme="minorHAnsi" w:hAnsi="Arial" w:cs="Arial"/>
                <w:lang w:val="en-ZA"/>
              </w:rPr>
              <w:t>1</w:t>
            </w:r>
            <w:r w:rsidR="00B06071">
              <w:rPr>
                <w:rFonts w:ascii="Arial" w:eastAsiaTheme="minorHAnsi" w:hAnsi="Arial" w:cs="Arial"/>
                <w:lang w:val="en-ZA"/>
              </w:rPr>
              <w:t xml:space="preserve"> to </w:t>
            </w:r>
            <w:r w:rsidR="0087412F">
              <w:rPr>
                <w:rFonts w:ascii="Arial" w:eastAsiaTheme="minorHAnsi" w:hAnsi="Arial" w:cs="Arial"/>
                <w:lang w:val="en-ZA"/>
              </w:rPr>
              <w:t xml:space="preserve">3 </w:t>
            </w:r>
            <w:r>
              <w:rPr>
                <w:rFonts w:ascii="Arial" w:eastAsiaTheme="minorHAnsi" w:hAnsi="Arial" w:cs="Arial"/>
                <w:lang w:val="en-ZA"/>
              </w:rPr>
              <w:t>ears</w:t>
            </w:r>
          </w:p>
        </w:tc>
        <w:tc>
          <w:tcPr>
            <w:tcW w:w="1606" w:type="dxa"/>
          </w:tcPr>
          <w:p w:rsidR="00C60053" w:rsidRDefault="0087412F" w:rsidP="00C447F7">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4</w:t>
            </w:r>
          </w:p>
        </w:tc>
      </w:tr>
      <w:tr w:rsidR="0087412F" w:rsidRPr="00EE085F" w:rsidTr="002A6722">
        <w:tc>
          <w:tcPr>
            <w:tcW w:w="6345" w:type="dxa"/>
          </w:tcPr>
          <w:p w:rsidR="0087412F" w:rsidRDefault="0087412F" w:rsidP="00B06071">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 xml:space="preserve">Tip damage to 7 and more ears and damage to 1-3 kernels of </w:t>
            </w:r>
            <w:r w:rsidR="001259FE">
              <w:rPr>
                <w:rFonts w:ascii="Arial" w:eastAsiaTheme="minorHAnsi" w:hAnsi="Arial" w:cs="Arial"/>
                <w:lang w:val="en-ZA"/>
              </w:rPr>
              <w:t>4</w:t>
            </w:r>
            <w:r w:rsidR="00B06071">
              <w:rPr>
                <w:rFonts w:ascii="Arial" w:eastAsiaTheme="minorHAnsi" w:hAnsi="Arial" w:cs="Arial"/>
                <w:lang w:val="en-ZA"/>
              </w:rPr>
              <w:t xml:space="preserve"> to</w:t>
            </w:r>
            <w:r w:rsidR="00414C39">
              <w:rPr>
                <w:rFonts w:ascii="Arial" w:eastAsiaTheme="minorHAnsi" w:hAnsi="Arial" w:cs="Arial"/>
                <w:lang w:val="en-ZA"/>
              </w:rPr>
              <w:t xml:space="preserve"> </w:t>
            </w:r>
            <w:r>
              <w:rPr>
                <w:rFonts w:ascii="Arial" w:eastAsiaTheme="minorHAnsi" w:hAnsi="Arial" w:cs="Arial"/>
                <w:lang w:val="en-ZA"/>
              </w:rPr>
              <w:t>6 ears</w:t>
            </w:r>
          </w:p>
        </w:tc>
        <w:tc>
          <w:tcPr>
            <w:tcW w:w="1606" w:type="dxa"/>
          </w:tcPr>
          <w:p w:rsidR="0087412F" w:rsidRDefault="0087412F" w:rsidP="00C447F7">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5</w:t>
            </w:r>
          </w:p>
        </w:tc>
      </w:tr>
      <w:tr w:rsidR="00C60053" w:rsidRPr="00EE085F" w:rsidTr="002A6722">
        <w:tc>
          <w:tcPr>
            <w:tcW w:w="6345" w:type="dxa"/>
          </w:tcPr>
          <w:p w:rsidR="00C60053" w:rsidRDefault="00C60053" w:rsidP="00B06071">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Ear tip damage 7-10 ears and damage to 1-4 kernels below tips of 7</w:t>
            </w:r>
            <w:r w:rsidR="00B06071">
              <w:rPr>
                <w:rFonts w:ascii="Arial" w:eastAsiaTheme="minorHAnsi" w:hAnsi="Arial" w:cs="Arial"/>
                <w:lang w:val="en-ZA"/>
              </w:rPr>
              <w:t xml:space="preserve"> to </w:t>
            </w:r>
            <w:r>
              <w:rPr>
                <w:rFonts w:ascii="Arial" w:eastAsiaTheme="minorHAnsi" w:hAnsi="Arial" w:cs="Arial"/>
                <w:lang w:val="en-ZA"/>
              </w:rPr>
              <w:t>10 ears.</w:t>
            </w:r>
          </w:p>
        </w:tc>
        <w:tc>
          <w:tcPr>
            <w:tcW w:w="1606" w:type="dxa"/>
          </w:tcPr>
          <w:p w:rsidR="00C60053" w:rsidRDefault="00C60053" w:rsidP="00C447F7">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6</w:t>
            </w:r>
          </w:p>
        </w:tc>
      </w:tr>
      <w:tr w:rsidR="00C60053" w:rsidRPr="00EE085F" w:rsidTr="002A6722">
        <w:tc>
          <w:tcPr>
            <w:tcW w:w="6345" w:type="dxa"/>
          </w:tcPr>
          <w:p w:rsidR="00C60053" w:rsidRPr="00EE085F" w:rsidRDefault="00C60053" w:rsidP="00414C39">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Ear</w:t>
            </w:r>
            <w:r w:rsidR="00414C39">
              <w:rPr>
                <w:rFonts w:ascii="Arial" w:eastAsiaTheme="minorHAnsi" w:hAnsi="Arial" w:cs="Arial"/>
                <w:lang w:val="en-ZA"/>
              </w:rPr>
              <w:t xml:space="preserve"> tip </w:t>
            </w:r>
            <w:r>
              <w:rPr>
                <w:rFonts w:ascii="Arial" w:eastAsiaTheme="minorHAnsi" w:hAnsi="Arial" w:cs="Arial"/>
                <w:lang w:val="en-ZA"/>
              </w:rPr>
              <w:t>damage to 7-10 ears and damage to 4-6 kernels destroyed on 7-8 ears.</w:t>
            </w:r>
          </w:p>
        </w:tc>
        <w:tc>
          <w:tcPr>
            <w:tcW w:w="1606" w:type="dxa"/>
          </w:tcPr>
          <w:p w:rsidR="00C60053" w:rsidRDefault="00C60053" w:rsidP="00C447F7">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7</w:t>
            </w:r>
          </w:p>
        </w:tc>
      </w:tr>
      <w:tr w:rsidR="00C60053" w:rsidRPr="00EE085F" w:rsidTr="002A6722">
        <w:tc>
          <w:tcPr>
            <w:tcW w:w="6345" w:type="dxa"/>
          </w:tcPr>
          <w:p w:rsidR="00C60053" w:rsidRPr="00EE085F" w:rsidRDefault="00C60053" w:rsidP="00FE1051">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 xml:space="preserve">Ear </w:t>
            </w:r>
            <w:r w:rsidR="00414C39">
              <w:rPr>
                <w:rFonts w:ascii="Arial" w:eastAsiaTheme="minorHAnsi" w:hAnsi="Arial" w:cs="Arial"/>
                <w:lang w:val="en-ZA"/>
              </w:rPr>
              <w:t xml:space="preserve">tip </w:t>
            </w:r>
            <w:r>
              <w:rPr>
                <w:rFonts w:ascii="Arial" w:eastAsiaTheme="minorHAnsi" w:hAnsi="Arial" w:cs="Arial"/>
                <w:lang w:val="en-ZA"/>
              </w:rPr>
              <w:t>damage to all ears and 4-6 kernels destroyed on 7-8 ears.</w:t>
            </w:r>
          </w:p>
        </w:tc>
        <w:tc>
          <w:tcPr>
            <w:tcW w:w="1606" w:type="dxa"/>
          </w:tcPr>
          <w:p w:rsidR="00C60053" w:rsidRDefault="00C60053" w:rsidP="00FE1051">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8</w:t>
            </w:r>
          </w:p>
        </w:tc>
      </w:tr>
      <w:tr w:rsidR="00C60053" w:rsidRPr="00EE085F" w:rsidTr="002A6722">
        <w:tc>
          <w:tcPr>
            <w:tcW w:w="6345" w:type="dxa"/>
          </w:tcPr>
          <w:p w:rsidR="00C60053" w:rsidRPr="00EE085F" w:rsidRDefault="00C60053" w:rsidP="00FE1051">
            <w:pPr>
              <w:autoSpaceDE w:val="0"/>
              <w:autoSpaceDN w:val="0"/>
              <w:adjustRightInd w:val="0"/>
              <w:rPr>
                <w:rFonts w:ascii="Arial" w:eastAsiaTheme="minorHAnsi" w:hAnsi="Arial" w:cs="Arial"/>
                <w:lang w:val="en-ZA"/>
              </w:rPr>
            </w:pPr>
            <w:r>
              <w:rPr>
                <w:rFonts w:ascii="Arial" w:eastAsiaTheme="minorHAnsi" w:hAnsi="Arial" w:cs="Arial"/>
                <w:lang w:val="en-ZA"/>
              </w:rPr>
              <w:t xml:space="preserve">Ear </w:t>
            </w:r>
            <w:r w:rsidR="00414C39">
              <w:rPr>
                <w:rFonts w:ascii="Arial" w:eastAsiaTheme="minorHAnsi" w:hAnsi="Arial" w:cs="Arial"/>
                <w:lang w:val="en-ZA"/>
              </w:rPr>
              <w:t xml:space="preserve">tip </w:t>
            </w:r>
            <w:r>
              <w:rPr>
                <w:rFonts w:ascii="Arial" w:eastAsiaTheme="minorHAnsi" w:hAnsi="Arial" w:cs="Arial"/>
                <w:lang w:val="en-ZA"/>
              </w:rPr>
              <w:t xml:space="preserve">damage to all ears and 5 or more kernels destroyed below tips of 9-10 ears. </w:t>
            </w:r>
          </w:p>
        </w:tc>
        <w:tc>
          <w:tcPr>
            <w:tcW w:w="1606" w:type="dxa"/>
          </w:tcPr>
          <w:p w:rsidR="00C60053" w:rsidRDefault="00C60053" w:rsidP="00FE1051">
            <w:pPr>
              <w:autoSpaceDE w:val="0"/>
              <w:autoSpaceDN w:val="0"/>
              <w:adjustRightInd w:val="0"/>
              <w:rPr>
                <w:rFonts w:ascii="Arial" w:eastAsiaTheme="minorHAnsi" w:hAnsi="Arial" w:cs="Arial"/>
                <w:lang w:val="en-ZA"/>
              </w:rPr>
            </w:pPr>
            <w:r>
              <w:rPr>
                <w:rFonts w:ascii="Arial" w:eastAsiaTheme="minorHAnsi" w:hAnsi="Arial" w:cs="Arial"/>
                <w:lang w:val="en-ZA"/>
              </w:rPr>
              <w:t>9</w:t>
            </w:r>
          </w:p>
        </w:tc>
      </w:tr>
    </w:tbl>
    <w:p w:rsidR="00DA2FC8" w:rsidRPr="00EE085F" w:rsidRDefault="00DA2FC8" w:rsidP="00DA2FC8">
      <w:pPr>
        <w:autoSpaceDE w:val="0"/>
        <w:autoSpaceDN w:val="0"/>
        <w:adjustRightInd w:val="0"/>
        <w:spacing w:line="360" w:lineRule="auto"/>
        <w:jc w:val="both"/>
        <w:rPr>
          <w:rFonts w:ascii="Arial" w:hAnsi="Arial" w:cs="Arial"/>
          <w:shd w:val="clear" w:color="auto" w:fill="FFFFFF"/>
        </w:rPr>
      </w:pPr>
    </w:p>
    <w:p w:rsidR="007F27A1" w:rsidRDefault="007F27A1" w:rsidP="000258B9">
      <w:pPr>
        <w:autoSpaceDE w:val="0"/>
        <w:autoSpaceDN w:val="0"/>
        <w:adjustRightInd w:val="0"/>
        <w:spacing w:after="0" w:line="240" w:lineRule="auto"/>
        <w:rPr>
          <w:rFonts w:ascii="Arial" w:hAnsi="Arial" w:cs="Arial"/>
          <w:b/>
          <w:sz w:val="24"/>
          <w:szCs w:val="24"/>
          <w:shd w:val="clear" w:color="auto" w:fill="FFFFFF"/>
        </w:rPr>
      </w:pPr>
    </w:p>
    <w:p w:rsidR="001259CD" w:rsidRPr="002765D9" w:rsidRDefault="001259CD" w:rsidP="002765D9">
      <w:pPr>
        <w:pStyle w:val="ListParagraph"/>
        <w:numPr>
          <w:ilvl w:val="0"/>
          <w:numId w:val="4"/>
        </w:numPr>
        <w:autoSpaceDE w:val="0"/>
        <w:autoSpaceDN w:val="0"/>
        <w:adjustRightInd w:val="0"/>
        <w:spacing w:after="0" w:line="240" w:lineRule="auto"/>
        <w:rPr>
          <w:rFonts w:ascii="Arial" w:hAnsi="Arial" w:cs="Arial"/>
          <w:b/>
          <w:sz w:val="24"/>
          <w:szCs w:val="24"/>
          <w:shd w:val="clear" w:color="auto" w:fill="FFFFFF"/>
        </w:rPr>
      </w:pPr>
      <w:r w:rsidRPr="002765D9">
        <w:rPr>
          <w:rFonts w:ascii="Arial" w:hAnsi="Arial" w:cs="Arial"/>
          <w:b/>
          <w:sz w:val="24"/>
          <w:szCs w:val="24"/>
          <w:shd w:val="clear" w:color="auto" w:fill="FFFFFF"/>
        </w:rPr>
        <w:t>Summary of classification of damage rating</w:t>
      </w:r>
    </w:p>
    <w:p w:rsidR="002765D9" w:rsidRDefault="002765D9" w:rsidP="000258B9">
      <w:pPr>
        <w:autoSpaceDE w:val="0"/>
        <w:autoSpaceDN w:val="0"/>
        <w:adjustRightInd w:val="0"/>
        <w:spacing w:after="0" w:line="240" w:lineRule="auto"/>
        <w:rPr>
          <w:rFonts w:ascii="Arial" w:hAnsi="Arial" w:cs="Arial"/>
          <w:b/>
          <w:sz w:val="24"/>
          <w:szCs w:val="24"/>
          <w:shd w:val="clear" w:color="auto" w:fill="FFFFFF"/>
        </w:rPr>
      </w:pPr>
    </w:p>
    <w:p w:rsidR="001259CD" w:rsidRDefault="001259CD" w:rsidP="000258B9">
      <w:pPr>
        <w:autoSpaceDE w:val="0"/>
        <w:autoSpaceDN w:val="0"/>
        <w:adjustRightInd w:val="0"/>
        <w:spacing w:after="0" w:line="240" w:lineRule="auto"/>
        <w:rPr>
          <w:rFonts w:ascii="Arial" w:hAnsi="Arial" w:cs="Arial"/>
          <w:b/>
          <w:sz w:val="24"/>
          <w:szCs w:val="24"/>
          <w:shd w:val="clear" w:color="auto" w:fill="FFFFFF"/>
        </w:rPr>
      </w:pPr>
    </w:p>
    <w:p w:rsidR="001259CD" w:rsidRPr="002765D9" w:rsidRDefault="001259CD" w:rsidP="001259CD">
      <w:pPr>
        <w:autoSpaceDE w:val="0"/>
        <w:autoSpaceDN w:val="0"/>
        <w:adjustRightInd w:val="0"/>
        <w:spacing w:after="0" w:line="360" w:lineRule="auto"/>
        <w:jc w:val="both"/>
        <w:rPr>
          <w:rFonts w:ascii="Arial" w:eastAsiaTheme="minorHAnsi" w:hAnsi="Arial" w:cs="Arial"/>
          <w:b/>
          <w:color w:val="272525"/>
          <w:lang w:val="en-ZA"/>
        </w:rPr>
      </w:pPr>
      <w:r w:rsidRPr="002765D9">
        <w:rPr>
          <w:rFonts w:ascii="Arial" w:eastAsiaTheme="minorHAnsi" w:hAnsi="Arial" w:cs="Arial"/>
          <w:b/>
          <w:lang w:val="en-ZA"/>
        </w:rPr>
        <w:t xml:space="preserve">Table </w:t>
      </w:r>
      <w:r w:rsidR="002765D9" w:rsidRPr="002765D9">
        <w:rPr>
          <w:rFonts w:ascii="Arial" w:eastAsiaTheme="minorHAnsi" w:hAnsi="Arial" w:cs="Arial"/>
          <w:b/>
          <w:lang w:val="en-ZA"/>
        </w:rPr>
        <w:t>3</w:t>
      </w:r>
      <w:r w:rsidRPr="002765D9">
        <w:rPr>
          <w:rFonts w:ascii="Arial" w:eastAsiaTheme="minorHAnsi" w:hAnsi="Arial" w:cs="Arial"/>
          <w:b/>
          <w:lang w:val="en-ZA"/>
        </w:rPr>
        <w:t xml:space="preserve">: Indicating leaf damage rating scale /classification </w:t>
      </w:r>
    </w:p>
    <w:tbl>
      <w:tblPr>
        <w:tblStyle w:val="TableGrid"/>
        <w:tblW w:w="0" w:type="auto"/>
        <w:tblLook w:val="04A0" w:firstRow="1" w:lastRow="0" w:firstColumn="1" w:lastColumn="0" w:noHBand="0" w:noVBand="1"/>
      </w:tblPr>
      <w:tblGrid>
        <w:gridCol w:w="4786"/>
        <w:gridCol w:w="2410"/>
      </w:tblGrid>
      <w:tr w:rsidR="001259CD" w:rsidRPr="00EE085F" w:rsidTr="001259CD">
        <w:tc>
          <w:tcPr>
            <w:tcW w:w="4786"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Explanation/definition of damage</w:t>
            </w:r>
          </w:p>
        </w:tc>
        <w:tc>
          <w:tcPr>
            <w:tcW w:w="2410"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Rating scale</w:t>
            </w:r>
          </w:p>
        </w:tc>
      </w:tr>
      <w:tr w:rsidR="001259CD" w:rsidRPr="00EE085F" w:rsidTr="001259CD">
        <w:tc>
          <w:tcPr>
            <w:tcW w:w="4786" w:type="dxa"/>
          </w:tcPr>
          <w:p w:rsidR="001259CD" w:rsidRPr="00EE085F" w:rsidRDefault="00414C39" w:rsidP="003C4906">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Minimal</w:t>
            </w:r>
            <w:r w:rsidR="001259CD" w:rsidRPr="00EE085F">
              <w:rPr>
                <w:rFonts w:ascii="Arial" w:eastAsiaTheme="minorHAnsi" w:hAnsi="Arial" w:cs="Arial"/>
                <w:lang w:val="en-ZA"/>
              </w:rPr>
              <w:t xml:space="preserve"> visible leaf damage;</w:t>
            </w:r>
            <w:r w:rsidR="001259CD">
              <w:rPr>
                <w:rFonts w:ascii="Arial" w:eastAsiaTheme="minorHAnsi" w:hAnsi="Arial" w:cs="Arial"/>
                <w:lang w:val="en-ZA"/>
              </w:rPr>
              <w:t xml:space="preserve"> (</w:t>
            </w:r>
            <w:r w:rsidR="001259CD" w:rsidRPr="003C4906">
              <w:rPr>
                <w:rFonts w:ascii="Arial" w:eastAsiaTheme="minorHAnsi" w:hAnsi="Arial" w:cs="Arial"/>
                <w:b/>
                <w:lang w:val="en-ZA"/>
              </w:rPr>
              <w:t>Low</w:t>
            </w:r>
            <w:r w:rsidR="001259CD">
              <w:rPr>
                <w:rFonts w:ascii="Arial" w:eastAsiaTheme="minorHAnsi" w:hAnsi="Arial" w:cs="Arial"/>
                <w:lang w:val="en-ZA"/>
              </w:rPr>
              <w:t>)</w:t>
            </w:r>
          </w:p>
        </w:tc>
        <w:tc>
          <w:tcPr>
            <w:tcW w:w="2410"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0</w:t>
            </w:r>
            <w:r>
              <w:rPr>
                <w:rFonts w:ascii="Arial" w:eastAsiaTheme="minorHAnsi" w:hAnsi="Arial" w:cs="Arial"/>
                <w:lang w:val="en-ZA"/>
              </w:rPr>
              <w:t>-4</w:t>
            </w:r>
          </w:p>
        </w:tc>
      </w:tr>
      <w:tr w:rsidR="001259CD" w:rsidRPr="00EE085F" w:rsidTr="001259CD">
        <w:tc>
          <w:tcPr>
            <w:tcW w:w="4786" w:type="dxa"/>
          </w:tcPr>
          <w:p w:rsidR="001259CD" w:rsidRPr="00EE085F" w:rsidRDefault="00414C39" w:rsidP="00414C39">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Marginal leaf damage</w:t>
            </w:r>
            <w:r w:rsidR="001259CD">
              <w:rPr>
                <w:rFonts w:ascii="Arial" w:eastAsiaTheme="minorHAnsi" w:hAnsi="Arial" w:cs="Arial"/>
                <w:lang w:val="en-ZA"/>
              </w:rPr>
              <w:t xml:space="preserve"> (</w:t>
            </w:r>
            <w:r w:rsidR="001259CD" w:rsidRPr="003C4906">
              <w:rPr>
                <w:rFonts w:ascii="Arial" w:eastAsiaTheme="minorHAnsi" w:hAnsi="Arial" w:cs="Arial"/>
                <w:b/>
                <w:lang w:val="en-ZA"/>
              </w:rPr>
              <w:t>Medium</w:t>
            </w:r>
            <w:r w:rsidR="001259CD">
              <w:rPr>
                <w:rFonts w:ascii="Arial" w:eastAsiaTheme="minorHAnsi" w:hAnsi="Arial" w:cs="Arial"/>
                <w:lang w:val="en-ZA"/>
              </w:rPr>
              <w:t>)</w:t>
            </w:r>
          </w:p>
        </w:tc>
        <w:tc>
          <w:tcPr>
            <w:tcW w:w="2410" w:type="dxa"/>
          </w:tcPr>
          <w:p w:rsidR="001259CD" w:rsidRPr="00EE085F" w:rsidRDefault="00414C39" w:rsidP="00893AF0">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5</w:t>
            </w:r>
            <w:r w:rsidR="001259CD">
              <w:rPr>
                <w:rFonts w:ascii="Arial" w:eastAsiaTheme="minorHAnsi" w:hAnsi="Arial" w:cs="Arial"/>
                <w:lang w:val="en-ZA"/>
              </w:rPr>
              <w:t>-</w:t>
            </w:r>
            <w:r w:rsidR="00893AF0">
              <w:rPr>
                <w:rFonts w:ascii="Arial" w:eastAsiaTheme="minorHAnsi" w:hAnsi="Arial" w:cs="Arial"/>
                <w:lang w:val="en-ZA"/>
              </w:rPr>
              <w:t>7</w:t>
            </w:r>
          </w:p>
        </w:tc>
      </w:tr>
      <w:tr w:rsidR="001259CD" w:rsidRPr="00EE085F" w:rsidTr="001259CD">
        <w:tc>
          <w:tcPr>
            <w:tcW w:w="4786" w:type="dxa"/>
          </w:tcPr>
          <w:p w:rsidR="001259CD" w:rsidRPr="00EE085F" w:rsidRDefault="00414C39" w:rsidP="003C4906">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E</w:t>
            </w:r>
            <w:r w:rsidR="001259CD" w:rsidRPr="00EE085F">
              <w:rPr>
                <w:rFonts w:ascii="Arial" w:eastAsiaTheme="minorHAnsi" w:hAnsi="Arial" w:cs="Arial"/>
                <w:lang w:val="en-ZA"/>
              </w:rPr>
              <w:t>xtensive leaf damage</w:t>
            </w:r>
            <w:r w:rsidR="007F27A1">
              <w:rPr>
                <w:rFonts w:ascii="Arial" w:eastAsiaTheme="minorHAnsi" w:hAnsi="Arial" w:cs="Arial"/>
                <w:lang w:val="en-ZA"/>
              </w:rPr>
              <w:t xml:space="preserve"> (</w:t>
            </w:r>
            <w:r w:rsidR="001259CD" w:rsidRPr="003C4906">
              <w:rPr>
                <w:rFonts w:ascii="Arial" w:eastAsiaTheme="minorHAnsi" w:hAnsi="Arial" w:cs="Arial"/>
                <w:b/>
                <w:lang w:val="en-ZA"/>
              </w:rPr>
              <w:t>High</w:t>
            </w:r>
            <w:r w:rsidR="001259CD">
              <w:rPr>
                <w:rFonts w:ascii="Arial" w:eastAsiaTheme="minorHAnsi" w:hAnsi="Arial" w:cs="Arial"/>
                <w:lang w:val="en-ZA"/>
              </w:rPr>
              <w:t>)</w:t>
            </w:r>
          </w:p>
        </w:tc>
        <w:tc>
          <w:tcPr>
            <w:tcW w:w="2410" w:type="dxa"/>
          </w:tcPr>
          <w:p w:rsidR="001259CD" w:rsidRPr="00EE085F" w:rsidRDefault="00893AF0" w:rsidP="003C4906">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8-</w:t>
            </w:r>
            <w:r w:rsidR="00414C39">
              <w:rPr>
                <w:rFonts w:ascii="Arial" w:eastAsiaTheme="minorHAnsi" w:hAnsi="Arial" w:cs="Arial"/>
                <w:lang w:val="en-ZA"/>
              </w:rPr>
              <w:t>9</w:t>
            </w:r>
          </w:p>
        </w:tc>
      </w:tr>
    </w:tbl>
    <w:p w:rsidR="001259CD" w:rsidRPr="00EE085F" w:rsidRDefault="001259CD" w:rsidP="001259CD">
      <w:pPr>
        <w:autoSpaceDE w:val="0"/>
        <w:autoSpaceDN w:val="0"/>
        <w:adjustRightInd w:val="0"/>
        <w:spacing w:line="360" w:lineRule="auto"/>
        <w:jc w:val="both"/>
        <w:rPr>
          <w:rFonts w:ascii="Arial" w:eastAsiaTheme="minorHAnsi" w:hAnsi="Arial" w:cs="Arial"/>
          <w:lang w:val="en-ZA"/>
        </w:rPr>
      </w:pPr>
    </w:p>
    <w:p w:rsidR="002765D9" w:rsidRDefault="002765D9" w:rsidP="001259CD">
      <w:pPr>
        <w:autoSpaceDE w:val="0"/>
        <w:autoSpaceDN w:val="0"/>
        <w:adjustRightInd w:val="0"/>
        <w:spacing w:after="0" w:line="360" w:lineRule="auto"/>
        <w:jc w:val="both"/>
        <w:rPr>
          <w:rFonts w:ascii="Arial" w:eastAsiaTheme="minorHAnsi" w:hAnsi="Arial" w:cs="Arial"/>
          <w:lang w:val="en-ZA"/>
        </w:rPr>
      </w:pPr>
    </w:p>
    <w:p w:rsidR="001259CD" w:rsidRPr="002765D9" w:rsidRDefault="001259CD" w:rsidP="001259CD">
      <w:pPr>
        <w:autoSpaceDE w:val="0"/>
        <w:autoSpaceDN w:val="0"/>
        <w:adjustRightInd w:val="0"/>
        <w:spacing w:after="0" w:line="360" w:lineRule="auto"/>
        <w:jc w:val="both"/>
        <w:rPr>
          <w:rFonts w:ascii="Arial" w:eastAsiaTheme="minorHAnsi" w:hAnsi="Arial" w:cs="Arial"/>
          <w:b/>
          <w:color w:val="272525"/>
          <w:lang w:val="en-ZA"/>
        </w:rPr>
      </w:pPr>
      <w:r w:rsidRPr="002765D9">
        <w:rPr>
          <w:rFonts w:ascii="Arial" w:eastAsiaTheme="minorHAnsi" w:hAnsi="Arial" w:cs="Arial"/>
          <w:b/>
          <w:lang w:val="en-ZA"/>
        </w:rPr>
        <w:t xml:space="preserve">Table </w:t>
      </w:r>
      <w:r w:rsidR="002765D9" w:rsidRPr="002765D9">
        <w:rPr>
          <w:rFonts w:ascii="Arial" w:eastAsiaTheme="minorHAnsi" w:hAnsi="Arial" w:cs="Arial"/>
          <w:b/>
          <w:lang w:val="en-ZA"/>
        </w:rPr>
        <w:t>4</w:t>
      </w:r>
      <w:r w:rsidRPr="002765D9">
        <w:rPr>
          <w:rFonts w:ascii="Arial" w:eastAsiaTheme="minorHAnsi" w:hAnsi="Arial" w:cs="Arial"/>
          <w:b/>
          <w:lang w:val="en-ZA"/>
        </w:rPr>
        <w:t xml:space="preserve">: Indicating corn ear and kernel rating scale /classification </w:t>
      </w:r>
    </w:p>
    <w:p w:rsidR="001259CD" w:rsidRPr="00EE085F" w:rsidRDefault="001259CD" w:rsidP="001259CD">
      <w:pPr>
        <w:autoSpaceDE w:val="0"/>
        <w:autoSpaceDN w:val="0"/>
        <w:adjustRightInd w:val="0"/>
        <w:spacing w:after="0" w:line="240" w:lineRule="auto"/>
        <w:rPr>
          <w:rFonts w:ascii="Arial" w:eastAsiaTheme="minorHAnsi" w:hAnsi="Arial" w:cs="Arial"/>
          <w:lang w:val="en-ZA"/>
        </w:rPr>
      </w:pPr>
    </w:p>
    <w:tbl>
      <w:tblPr>
        <w:tblStyle w:val="TableGrid"/>
        <w:tblW w:w="7301" w:type="dxa"/>
        <w:tblLook w:val="04A0" w:firstRow="1" w:lastRow="0" w:firstColumn="1" w:lastColumn="0" w:noHBand="0" w:noVBand="1"/>
      </w:tblPr>
      <w:tblGrid>
        <w:gridCol w:w="5211"/>
        <w:gridCol w:w="2090"/>
      </w:tblGrid>
      <w:tr w:rsidR="001259CD" w:rsidRPr="00EE085F" w:rsidTr="001259CD">
        <w:tc>
          <w:tcPr>
            <w:tcW w:w="5211"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Explanation/definition</w:t>
            </w:r>
          </w:p>
        </w:tc>
        <w:tc>
          <w:tcPr>
            <w:tcW w:w="2090"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Rating scale</w:t>
            </w:r>
          </w:p>
        </w:tc>
      </w:tr>
      <w:tr w:rsidR="001259CD" w:rsidRPr="00EE085F" w:rsidTr="001259CD">
        <w:tc>
          <w:tcPr>
            <w:tcW w:w="5211" w:type="dxa"/>
          </w:tcPr>
          <w:p w:rsidR="001259CD" w:rsidRPr="00EE085F" w:rsidRDefault="00414C39" w:rsidP="001259CD">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minimal</w:t>
            </w:r>
            <w:r w:rsidR="001259CD" w:rsidRPr="00EE085F">
              <w:rPr>
                <w:rFonts w:ascii="Arial" w:eastAsiaTheme="minorHAnsi" w:hAnsi="Arial" w:cs="Arial"/>
                <w:lang w:val="en-ZA"/>
              </w:rPr>
              <w:t xml:space="preserve"> damage to any ears</w:t>
            </w:r>
            <w:r w:rsidR="001259CD">
              <w:rPr>
                <w:rFonts w:ascii="Arial" w:eastAsiaTheme="minorHAnsi" w:hAnsi="Arial" w:cs="Arial"/>
                <w:lang w:val="en-ZA"/>
              </w:rPr>
              <w:t xml:space="preserve"> (</w:t>
            </w:r>
            <w:r w:rsidR="001259CD" w:rsidRPr="001259CD">
              <w:rPr>
                <w:rFonts w:ascii="Arial" w:eastAsiaTheme="minorHAnsi" w:hAnsi="Arial" w:cs="Arial"/>
                <w:b/>
                <w:lang w:val="en-ZA"/>
              </w:rPr>
              <w:t>Low</w:t>
            </w:r>
            <w:r w:rsidR="001259CD">
              <w:rPr>
                <w:rFonts w:ascii="Arial" w:eastAsiaTheme="minorHAnsi" w:hAnsi="Arial" w:cs="Arial"/>
                <w:lang w:val="en-ZA"/>
              </w:rPr>
              <w:t>)</w:t>
            </w:r>
          </w:p>
        </w:tc>
        <w:tc>
          <w:tcPr>
            <w:tcW w:w="2090" w:type="dxa"/>
          </w:tcPr>
          <w:p w:rsidR="001259CD" w:rsidRDefault="00414C39" w:rsidP="001259CD">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1</w:t>
            </w:r>
            <w:r w:rsidR="001259CD">
              <w:rPr>
                <w:rFonts w:ascii="Arial" w:eastAsiaTheme="minorHAnsi" w:hAnsi="Arial" w:cs="Arial"/>
                <w:lang w:val="en-ZA"/>
              </w:rPr>
              <w:t>-4</w:t>
            </w:r>
          </w:p>
        </w:tc>
      </w:tr>
      <w:tr w:rsidR="001259CD" w:rsidRPr="00EE085F" w:rsidTr="001259CD">
        <w:tc>
          <w:tcPr>
            <w:tcW w:w="5211" w:type="dxa"/>
          </w:tcPr>
          <w:p w:rsidR="001259CD" w:rsidRPr="00EE085F" w:rsidRDefault="001259CD" w:rsidP="003C4906">
            <w:pPr>
              <w:autoSpaceDE w:val="0"/>
              <w:autoSpaceDN w:val="0"/>
              <w:adjustRightInd w:val="0"/>
              <w:spacing w:line="360" w:lineRule="auto"/>
              <w:jc w:val="both"/>
              <w:rPr>
                <w:rFonts w:ascii="Arial" w:eastAsiaTheme="minorHAnsi" w:hAnsi="Arial" w:cs="Arial"/>
                <w:lang w:val="en-ZA"/>
              </w:rPr>
            </w:pPr>
            <w:r w:rsidRPr="00EE085F">
              <w:rPr>
                <w:rFonts w:ascii="Arial" w:eastAsiaTheme="minorHAnsi" w:hAnsi="Arial" w:cs="Arial"/>
                <w:lang w:val="en-ZA"/>
              </w:rPr>
              <w:t>Kernels and ears damaged</w:t>
            </w:r>
            <w:r>
              <w:rPr>
                <w:rFonts w:ascii="Arial" w:eastAsiaTheme="minorHAnsi" w:hAnsi="Arial" w:cs="Arial"/>
                <w:lang w:val="en-ZA"/>
              </w:rPr>
              <w:t xml:space="preserve"> (</w:t>
            </w:r>
            <w:r w:rsidRPr="001259CD">
              <w:rPr>
                <w:rFonts w:ascii="Arial" w:eastAsiaTheme="minorHAnsi" w:hAnsi="Arial" w:cs="Arial"/>
                <w:b/>
                <w:lang w:val="en-ZA"/>
              </w:rPr>
              <w:t>Medium</w:t>
            </w:r>
            <w:r>
              <w:rPr>
                <w:rFonts w:ascii="Arial" w:eastAsiaTheme="minorHAnsi" w:hAnsi="Arial" w:cs="Arial"/>
                <w:lang w:val="en-ZA"/>
              </w:rPr>
              <w:t>)</w:t>
            </w:r>
          </w:p>
        </w:tc>
        <w:tc>
          <w:tcPr>
            <w:tcW w:w="2090" w:type="dxa"/>
          </w:tcPr>
          <w:p w:rsidR="001259CD" w:rsidRPr="00EE085F" w:rsidRDefault="00414C39" w:rsidP="00414C39">
            <w:pPr>
              <w:autoSpaceDE w:val="0"/>
              <w:autoSpaceDN w:val="0"/>
              <w:adjustRightInd w:val="0"/>
              <w:spacing w:line="360" w:lineRule="auto"/>
              <w:jc w:val="both"/>
              <w:rPr>
                <w:rFonts w:ascii="Arial" w:eastAsiaTheme="minorHAnsi" w:hAnsi="Arial" w:cs="Arial"/>
                <w:lang w:val="en-ZA"/>
              </w:rPr>
            </w:pPr>
            <w:r>
              <w:rPr>
                <w:rFonts w:ascii="Arial" w:eastAsiaTheme="minorHAnsi" w:hAnsi="Arial" w:cs="Arial"/>
                <w:lang w:val="en-ZA"/>
              </w:rPr>
              <w:t>5</w:t>
            </w:r>
            <w:r w:rsidR="001259CD">
              <w:rPr>
                <w:rFonts w:ascii="Arial" w:eastAsiaTheme="minorHAnsi" w:hAnsi="Arial" w:cs="Arial"/>
                <w:lang w:val="en-ZA"/>
              </w:rPr>
              <w:t>-</w:t>
            </w:r>
            <w:r>
              <w:rPr>
                <w:rFonts w:ascii="Arial" w:eastAsiaTheme="minorHAnsi" w:hAnsi="Arial" w:cs="Arial"/>
                <w:lang w:val="en-ZA"/>
              </w:rPr>
              <w:t>7</w:t>
            </w:r>
          </w:p>
        </w:tc>
      </w:tr>
      <w:tr w:rsidR="001259CD" w:rsidRPr="00EE085F" w:rsidTr="001259CD">
        <w:tc>
          <w:tcPr>
            <w:tcW w:w="5211" w:type="dxa"/>
          </w:tcPr>
          <w:p w:rsidR="001259CD" w:rsidRPr="00EE085F" w:rsidRDefault="001259CD" w:rsidP="003C4906">
            <w:pPr>
              <w:autoSpaceDE w:val="0"/>
              <w:autoSpaceDN w:val="0"/>
              <w:adjustRightInd w:val="0"/>
              <w:rPr>
                <w:rFonts w:ascii="Arial" w:eastAsiaTheme="minorHAnsi" w:hAnsi="Arial" w:cs="Arial"/>
                <w:lang w:val="en-ZA"/>
              </w:rPr>
            </w:pPr>
            <w:r>
              <w:rPr>
                <w:rFonts w:ascii="Arial" w:eastAsiaTheme="minorHAnsi" w:hAnsi="Arial" w:cs="Arial"/>
                <w:lang w:val="en-ZA"/>
              </w:rPr>
              <w:t xml:space="preserve">Ear and </w:t>
            </w:r>
            <w:r w:rsidRPr="00EE085F">
              <w:rPr>
                <w:rFonts w:ascii="Arial" w:eastAsiaTheme="minorHAnsi" w:hAnsi="Arial" w:cs="Arial"/>
                <w:lang w:val="en-ZA"/>
              </w:rPr>
              <w:t xml:space="preserve">kernels extensively destroyed </w:t>
            </w:r>
            <w:r>
              <w:rPr>
                <w:rFonts w:ascii="Arial" w:eastAsiaTheme="minorHAnsi" w:hAnsi="Arial" w:cs="Arial"/>
                <w:lang w:val="en-ZA"/>
              </w:rPr>
              <w:t xml:space="preserve">( </w:t>
            </w:r>
            <w:r w:rsidRPr="001259CD">
              <w:rPr>
                <w:rFonts w:ascii="Arial" w:eastAsiaTheme="minorHAnsi" w:hAnsi="Arial" w:cs="Arial"/>
                <w:b/>
                <w:lang w:val="en-ZA"/>
              </w:rPr>
              <w:t>High</w:t>
            </w:r>
            <w:r>
              <w:rPr>
                <w:rFonts w:ascii="Arial" w:eastAsiaTheme="minorHAnsi" w:hAnsi="Arial" w:cs="Arial"/>
                <w:lang w:val="en-ZA"/>
              </w:rPr>
              <w:t>)</w:t>
            </w:r>
          </w:p>
        </w:tc>
        <w:tc>
          <w:tcPr>
            <w:tcW w:w="2090" w:type="dxa"/>
          </w:tcPr>
          <w:p w:rsidR="001259CD" w:rsidRDefault="00414C39" w:rsidP="003C4906">
            <w:pPr>
              <w:autoSpaceDE w:val="0"/>
              <w:autoSpaceDN w:val="0"/>
              <w:adjustRightInd w:val="0"/>
              <w:rPr>
                <w:rFonts w:ascii="Arial" w:eastAsiaTheme="minorHAnsi" w:hAnsi="Arial" w:cs="Arial"/>
                <w:lang w:val="en-ZA"/>
              </w:rPr>
            </w:pPr>
            <w:r>
              <w:rPr>
                <w:rFonts w:ascii="Arial" w:eastAsiaTheme="minorHAnsi" w:hAnsi="Arial" w:cs="Arial"/>
                <w:lang w:val="en-ZA"/>
              </w:rPr>
              <w:t>8-9</w:t>
            </w:r>
          </w:p>
        </w:tc>
      </w:tr>
    </w:tbl>
    <w:p w:rsidR="001259CD" w:rsidRDefault="001259CD" w:rsidP="001259CD">
      <w:pPr>
        <w:autoSpaceDE w:val="0"/>
        <w:autoSpaceDN w:val="0"/>
        <w:adjustRightInd w:val="0"/>
        <w:spacing w:line="360" w:lineRule="auto"/>
        <w:jc w:val="both"/>
        <w:rPr>
          <w:rFonts w:ascii="Arial" w:hAnsi="Arial" w:cs="Arial"/>
          <w:shd w:val="clear" w:color="auto" w:fill="FFFFFF"/>
        </w:rPr>
      </w:pPr>
    </w:p>
    <w:p w:rsidR="00A27DAC" w:rsidRDefault="00A27DAC" w:rsidP="00A27DAC">
      <w:pPr>
        <w:pStyle w:val="ListParagraph"/>
        <w:numPr>
          <w:ilvl w:val="0"/>
          <w:numId w:val="1"/>
        </w:numPr>
        <w:autoSpaceDE w:val="0"/>
        <w:autoSpaceDN w:val="0"/>
        <w:adjustRightInd w:val="0"/>
        <w:spacing w:line="360" w:lineRule="auto"/>
        <w:jc w:val="both"/>
        <w:rPr>
          <w:rFonts w:ascii="Arial" w:hAnsi="Arial" w:cs="Arial"/>
          <w:shd w:val="clear" w:color="auto" w:fill="FFFFFF"/>
        </w:rPr>
      </w:pPr>
      <w:r>
        <w:rPr>
          <w:rFonts w:ascii="Arial" w:hAnsi="Arial" w:cs="Arial"/>
          <w:shd w:val="clear" w:color="auto" w:fill="FFFFFF"/>
        </w:rPr>
        <w:t xml:space="preserve">Formula for calculation of damage (%):  </w:t>
      </w:r>
    </w:p>
    <w:p w:rsidR="00A27DAC" w:rsidRDefault="00A27DAC" w:rsidP="00A27DAC">
      <w:pPr>
        <w:pStyle w:val="ListParagraph"/>
        <w:autoSpaceDE w:val="0"/>
        <w:autoSpaceDN w:val="0"/>
        <w:adjustRightInd w:val="0"/>
        <w:spacing w:line="360" w:lineRule="auto"/>
        <w:ind w:left="360"/>
        <w:jc w:val="both"/>
        <w:rPr>
          <w:rFonts w:ascii="Arial" w:hAnsi="Arial" w:cs="Arial"/>
          <w:shd w:val="clear" w:color="auto" w:fill="FFFFFF"/>
        </w:rPr>
      </w:pPr>
      <w:r>
        <w:rPr>
          <w:rFonts w:ascii="Arial" w:hAnsi="Arial" w:cs="Arial"/>
          <w:shd w:val="clear" w:color="auto" w:fill="FFFFFF"/>
        </w:rPr>
        <w:t xml:space="preserve">Damage (%) for a maize plant leaves </w:t>
      </w:r>
      <w:proofErr w:type="gramStart"/>
      <w:r>
        <w:rPr>
          <w:rFonts w:ascii="Arial" w:hAnsi="Arial" w:cs="Arial"/>
          <w:shd w:val="clear" w:color="auto" w:fill="FFFFFF"/>
        </w:rPr>
        <w:t>=[</w:t>
      </w:r>
      <w:proofErr w:type="gramEnd"/>
      <w:r>
        <w:rPr>
          <w:rFonts w:ascii="Arial" w:hAnsi="Arial" w:cs="Arial"/>
          <w:shd w:val="clear" w:color="auto" w:fill="FFFFFF"/>
        </w:rPr>
        <w:t>( total number of damaged leaves of single maize plant)/(Total number of leaves assessed  per single maize plant)]*100</w:t>
      </w:r>
    </w:p>
    <w:p w:rsidR="00042662" w:rsidRDefault="00042662" w:rsidP="00A27DAC">
      <w:pPr>
        <w:pStyle w:val="ListParagraph"/>
        <w:autoSpaceDE w:val="0"/>
        <w:autoSpaceDN w:val="0"/>
        <w:adjustRightInd w:val="0"/>
        <w:spacing w:line="360" w:lineRule="auto"/>
        <w:ind w:left="360"/>
        <w:jc w:val="both"/>
        <w:rPr>
          <w:rFonts w:ascii="Arial" w:hAnsi="Arial" w:cs="Arial"/>
          <w:shd w:val="clear" w:color="auto" w:fill="FFFFFF"/>
        </w:rPr>
      </w:pPr>
    </w:p>
    <w:p w:rsidR="00A27DAC" w:rsidRPr="00EE085F" w:rsidRDefault="00042662" w:rsidP="00A27DAC">
      <w:pPr>
        <w:pStyle w:val="ListParagraph"/>
        <w:autoSpaceDE w:val="0"/>
        <w:autoSpaceDN w:val="0"/>
        <w:adjustRightInd w:val="0"/>
        <w:spacing w:line="360" w:lineRule="auto"/>
        <w:ind w:left="360"/>
        <w:jc w:val="both"/>
        <w:rPr>
          <w:rFonts w:ascii="Arial" w:hAnsi="Arial" w:cs="Arial"/>
          <w:shd w:val="clear" w:color="auto" w:fill="FFFFFF"/>
        </w:rPr>
      </w:pPr>
      <w:r>
        <w:rPr>
          <w:rFonts w:ascii="Arial" w:hAnsi="Arial" w:cs="Arial"/>
          <w:shd w:val="clear" w:color="auto" w:fill="FFFFFF"/>
        </w:rPr>
        <w:t xml:space="preserve">NB: </w:t>
      </w:r>
      <w:r w:rsidR="00A27DAC">
        <w:rPr>
          <w:rFonts w:ascii="Arial" w:hAnsi="Arial" w:cs="Arial"/>
          <w:shd w:val="clear" w:color="auto" w:fill="FFFFFF"/>
        </w:rPr>
        <w:t xml:space="preserve">To assess the damage on maize cob and tassels: the severity index formula should be used to determine and quantifying the damage caused by the pest.  </w:t>
      </w:r>
    </w:p>
    <w:p w:rsidR="001259CD" w:rsidRDefault="001259CD" w:rsidP="000258B9">
      <w:pPr>
        <w:autoSpaceDE w:val="0"/>
        <w:autoSpaceDN w:val="0"/>
        <w:adjustRightInd w:val="0"/>
        <w:spacing w:after="0" w:line="240" w:lineRule="auto"/>
        <w:rPr>
          <w:rFonts w:ascii="Arial" w:hAnsi="Arial" w:cs="Arial"/>
          <w:b/>
          <w:sz w:val="24"/>
          <w:szCs w:val="24"/>
          <w:shd w:val="clear" w:color="auto" w:fill="FFFFFF"/>
        </w:rPr>
      </w:pPr>
    </w:p>
    <w:p w:rsidR="000258B9" w:rsidRPr="002765D9" w:rsidRDefault="000258B9" w:rsidP="002765D9">
      <w:pPr>
        <w:pStyle w:val="ListParagraph"/>
        <w:numPr>
          <w:ilvl w:val="0"/>
          <w:numId w:val="4"/>
        </w:numPr>
        <w:autoSpaceDE w:val="0"/>
        <w:autoSpaceDN w:val="0"/>
        <w:adjustRightInd w:val="0"/>
        <w:spacing w:after="0" w:line="240" w:lineRule="auto"/>
        <w:rPr>
          <w:rFonts w:ascii="Arial" w:hAnsi="Arial" w:cs="Arial"/>
          <w:b/>
          <w:sz w:val="24"/>
          <w:szCs w:val="24"/>
          <w:shd w:val="clear" w:color="auto" w:fill="FFFFFF"/>
        </w:rPr>
      </w:pPr>
      <w:r w:rsidRPr="002765D9">
        <w:rPr>
          <w:rFonts w:ascii="Arial" w:hAnsi="Arial" w:cs="Arial"/>
          <w:b/>
          <w:sz w:val="24"/>
          <w:szCs w:val="24"/>
          <w:shd w:val="clear" w:color="auto" w:fill="FFFFFF"/>
        </w:rPr>
        <w:t>References:</w:t>
      </w:r>
    </w:p>
    <w:p w:rsidR="000258B9" w:rsidRPr="00EE085F" w:rsidRDefault="000258B9" w:rsidP="000258B9">
      <w:pPr>
        <w:autoSpaceDE w:val="0"/>
        <w:autoSpaceDN w:val="0"/>
        <w:adjustRightInd w:val="0"/>
        <w:spacing w:after="0" w:line="240" w:lineRule="auto"/>
        <w:rPr>
          <w:rFonts w:ascii="Arial" w:hAnsi="Arial" w:cs="Arial"/>
          <w:shd w:val="clear" w:color="auto" w:fill="FFFFFF"/>
        </w:rPr>
      </w:pPr>
    </w:p>
    <w:p w:rsidR="000258B9" w:rsidRPr="00B01659" w:rsidRDefault="000258B9" w:rsidP="0038236A">
      <w:pPr>
        <w:autoSpaceDE w:val="0"/>
        <w:autoSpaceDN w:val="0"/>
        <w:adjustRightInd w:val="0"/>
        <w:spacing w:after="0" w:line="240" w:lineRule="auto"/>
        <w:jc w:val="both"/>
        <w:rPr>
          <w:rFonts w:ascii="Arial" w:hAnsi="Arial" w:cs="Arial"/>
          <w:lang w:val="en-ZA"/>
        </w:rPr>
      </w:pPr>
      <w:proofErr w:type="spellStart"/>
      <w:proofErr w:type="gramStart"/>
      <w:r w:rsidRPr="0038236A">
        <w:rPr>
          <w:rFonts w:ascii="Arial" w:hAnsi="Arial" w:cs="Arial"/>
          <w:b/>
          <w:bCs/>
          <w:lang w:val="en-ZA"/>
        </w:rPr>
        <w:t>Buntin</w:t>
      </w:r>
      <w:proofErr w:type="spellEnd"/>
      <w:r w:rsidRPr="0038236A">
        <w:rPr>
          <w:rFonts w:ascii="Arial" w:hAnsi="Arial" w:cs="Arial"/>
          <w:b/>
          <w:bCs/>
          <w:lang w:val="en-ZA"/>
        </w:rPr>
        <w:t>, G. D. 1986.</w:t>
      </w:r>
      <w:proofErr w:type="gramEnd"/>
      <w:r w:rsidRPr="0038236A">
        <w:rPr>
          <w:rFonts w:ascii="Arial" w:hAnsi="Arial" w:cs="Arial"/>
          <w:b/>
          <w:bCs/>
          <w:lang w:val="en-ZA"/>
        </w:rPr>
        <w:t xml:space="preserve"> </w:t>
      </w:r>
      <w:proofErr w:type="gramStart"/>
      <w:r w:rsidRPr="0038236A">
        <w:rPr>
          <w:rFonts w:ascii="Arial" w:hAnsi="Arial" w:cs="Arial"/>
          <w:lang w:val="en-ZA"/>
        </w:rPr>
        <w:t xml:space="preserve">A review of plant response to fall armyworm, </w:t>
      </w:r>
      <w:r w:rsidRPr="0038236A">
        <w:rPr>
          <w:rFonts w:ascii="Arial" w:hAnsi="Arial" w:cs="Arial"/>
          <w:i/>
          <w:iCs/>
          <w:lang w:val="en-ZA"/>
        </w:rPr>
        <w:t xml:space="preserve">Spodoptera frugiperda </w:t>
      </w:r>
      <w:r w:rsidRPr="00B01659">
        <w:rPr>
          <w:rFonts w:ascii="Arial" w:hAnsi="Arial" w:cs="Arial"/>
          <w:b/>
          <w:bCs/>
          <w:lang w:val="en-ZA"/>
        </w:rPr>
        <w:t xml:space="preserve">(J. </w:t>
      </w:r>
      <w:r w:rsidRPr="00B01659">
        <w:rPr>
          <w:rFonts w:ascii="Arial" w:hAnsi="Arial" w:cs="Arial"/>
          <w:lang w:val="en-ZA"/>
        </w:rPr>
        <w:t>E. Smith), injury to selected field and forage crops.</w:t>
      </w:r>
      <w:proofErr w:type="gramEnd"/>
      <w:r w:rsidRPr="00B01659">
        <w:rPr>
          <w:rFonts w:ascii="Arial" w:hAnsi="Arial" w:cs="Arial"/>
          <w:lang w:val="en-ZA"/>
        </w:rPr>
        <w:t xml:space="preserve"> </w:t>
      </w:r>
      <w:proofErr w:type="gramStart"/>
      <w:r w:rsidRPr="00B01659">
        <w:rPr>
          <w:rFonts w:ascii="Arial" w:hAnsi="Arial" w:cs="Arial"/>
          <w:lang w:val="en-ZA"/>
        </w:rPr>
        <w:t>Fla. Entomol.</w:t>
      </w:r>
      <w:proofErr w:type="gramEnd"/>
      <w:r w:rsidRPr="00B01659">
        <w:rPr>
          <w:rFonts w:ascii="Arial" w:hAnsi="Arial" w:cs="Arial"/>
          <w:lang w:val="en-ZA"/>
        </w:rPr>
        <w:t xml:space="preserve"> 69: 549-559.</w:t>
      </w:r>
    </w:p>
    <w:p w:rsidR="000258B9" w:rsidRPr="00B01659" w:rsidRDefault="000258B9" w:rsidP="0038236A">
      <w:pPr>
        <w:autoSpaceDE w:val="0"/>
        <w:autoSpaceDN w:val="0"/>
        <w:adjustRightInd w:val="0"/>
        <w:spacing w:after="0" w:line="240" w:lineRule="auto"/>
        <w:jc w:val="both"/>
        <w:rPr>
          <w:rFonts w:ascii="Arial" w:hAnsi="Arial" w:cs="Arial"/>
          <w:lang w:val="en-ZA"/>
        </w:rPr>
      </w:pPr>
    </w:p>
    <w:p w:rsidR="000258B9" w:rsidRPr="0038236A" w:rsidRDefault="000258B9" w:rsidP="0038236A">
      <w:pPr>
        <w:autoSpaceDE w:val="0"/>
        <w:autoSpaceDN w:val="0"/>
        <w:adjustRightInd w:val="0"/>
        <w:spacing w:after="0" w:line="240" w:lineRule="auto"/>
        <w:jc w:val="both"/>
        <w:rPr>
          <w:rFonts w:ascii="Arial" w:hAnsi="Arial" w:cs="Arial"/>
          <w:lang w:val="en-ZA"/>
        </w:rPr>
      </w:pPr>
      <w:proofErr w:type="spellStart"/>
      <w:r w:rsidRPr="00B01659">
        <w:rPr>
          <w:rFonts w:ascii="Arial" w:hAnsi="Arial" w:cs="Arial"/>
          <w:b/>
          <w:lang w:val="en-ZA"/>
        </w:rPr>
        <w:t>Capinera</w:t>
      </w:r>
      <w:proofErr w:type="spellEnd"/>
      <w:r w:rsidRPr="00B01659">
        <w:rPr>
          <w:rFonts w:ascii="Arial" w:hAnsi="Arial" w:cs="Arial"/>
          <w:b/>
          <w:lang w:val="en-ZA"/>
        </w:rPr>
        <w:t>, J</w:t>
      </w:r>
      <w:proofErr w:type="gramStart"/>
      <w:r w:rsidRPr="00B01659">
        <w:rPr>
          <w:rFonts w:ascii="Arial" w:hAnsi="Arial" w:cs="Arial"/>
          <w:b/>
          <w:lang w:val="en-ZA"/>
        </w:rPr>
        <w:t>,L</w:t>
      </w:r>
      <w:proofErr w:type="gramEnd"/>
      <w:r w:rsidRPr="00B01659">
        <w:rPr>
          <w:rFonts w:ascii="Arial" w:hAnsi="Arial" w:cs="Arial"/>
          <w:b/>
          <w:lang w:val="en-ZA"/>
        </w:rPr>
        <w:t>.</w:t>
      </w:r>
      <w:r w:rsidRPr="00B01659">
        <w:rPr>
          <w:rFonts w:ascii="Arial" w:hAnsi="Arial" w:cs="Arial"/>
          <w:lang w:val="en-ZA"/>
        </w:rPr>
        <w:t xml:space="preserve"> </w:t>
      </w:r>
      <w:r w:rsidRPr="00BC0871">
        <w:rPr>
          <w:rFonts w:ascii="Arial" w:hAnsi="Arial" w:cs="Arial"/>
          <w:b/>
          <w:lang w:val="en-ZA"/>
        </w:rPr>
        <w:t>2005</w:t>
      </w:r>
      <w:r w:rsidRPr="00B01659">
        <w:rPr>
          <w:rFonts w:ascii="Arial" w:hAnsi="Arial" w:cs="Arial"/>
          <w:lang w:val="en-ZA"/>
        </w:rPr>
        <w:t xml:space="preserve">. Fall armyworm, </w:t>
      </w:r>
      <w:proofErr w:type="spellStart"/>
      <w:r w:rsidRPr="00B01659">
        <w:rPr>
          <w:rFonts w:ascii="Arial" w:hAnsi="Arial" w:cs="Arial"/>
          <w:i/>
          <w:lang w:val="en-ZA"/>
        </w:rPr>
        <w:t>Spod</w:t>
      </w:r>
      <w:r w:rsidR="00B06071">
        <w:rPr>
          <w:rFonts w:ascii="Arial" w:hAnsi="Arial" w:cs="Arial"/>
          <w:i/>
          <w:lang w:val="en-ZA"/>
        </w:rPr>
        <w:t>o</w:t>
      </w:r>
      <w:r w:rsidRPr="00B01659">
        <w:rPr>
          <w:rFonts w:ascii="Arial" w:hAnsi="Arial" w:cs="Arial"/>
          <w:i/>
          <w:lang w:val="en-ZA"/>
        </w:rPr>
        <w:t>ptera</w:t>
      </w:r>
      <w:proofErr w:type="spellEnd"/>
      <w:r w:rsidRPr="00B01659">
        <w:rPr>
          <w:rFonts w:ascii="Arial" w:hAnsi="Arial" w:cs="Arial"/>
          <w:i/>
          <w:lang w:val="en-ZA"/>
        </w:rPr>
        <w:t xml:space="preserve"> </w:t>
      </w:r>
      <w:proofErr w:type="spellStart"/>
      <w:r w:rsidR="00B06071">
        <w:rPr>
          <w:rFonts w:ascii="Arial" w:hAnsi="Arial" w:cs="Arial"/>
          <w:i/>
          <w:lang w:val="en-ZA"/>
        </w:rPr>
        <w:t>f</w:t>
      </w:r>
      <w:r w:rsidR="00B06071" w:rsidRPr="00B01659">
        <w:rPr>
          <w:rFonts w:ascii="Arial" w:hAnsi="Arial" w:cs="Arial"/>
          <w:i/>
          <w:lang w:val="en-ZA"/>
        </w:rPr>
        <w:t>rugiper</w:t>
      </w:r>
      <w:r w:rsidR="00B06071">
        <w:rPr>
          <w:rFonts w:ascii="Arial" w:hAnsi="Arial" w:cs="Arial"/>
          <w:i/>
          <w:lang w:val="en-ZA"/>
        </w:rPr>
        <w:t>d</w:t>
      </w:r>
      <w:r w:rsidR="00B06071" w:rsidRPr="00B01659">
        <w:rPr>
          <w:rFonts w:ascii="Arial" w:hAnsi="Arial" w:cs="Arial"/>
          <w:i/>
          <w:lang w:val="en-ZA"/>
        </w:rPr>
        <w:t>a</w:t>
      </w:r>
      <w:proofErr w:type="spellEnd"/>
      <w:r w:rsidR="00B06071" w:rsidRPr="00B01659">
        <w:rPr>
          <w:rFonts w:ascii="Arial" w:hAnsi="Arial" w:cs="Arial"/>
          <w:lang w:val="en-ZA"/>
        </w:rPr>
        <w:t xml:space="preserve"> </w:t>
      </w:r>
      <w:r w:rsidRPr="00B01659">
        <w:rPr>
          <w:rFonts w:ascii="Arial" w:hAnsi="Arial" w:cs="Arial"/>
          <w:lang w:val="en-ZA"/>
        </w:rPr>
        <w:t>(J.E. Smith) (</w:t>
      </w:r>
      <w:proofErr w:type="spellStart"/>
      <w:r w:rsidRPr="00B01659">
        <w:rPr>
          <w:rFonts w:ascii="Arial" w:hAnsi="Arial" w:cs="Arial"/>
          <w:lang w:val="en-ZA"/>
        </w:rPr>
        <w:t>Insecta</w:t>
      </w:r>
      <w:proofErr w:type="spellEnd"/>
      <w:r w:rsidRPr="00B01659">
        <w:rPr>
          <w:rFonts w:ascii="Arial" w:hAnsi="Arial" w:cs="Arial"/>
          <w:lang w:val="en-ZA"/>
        </w:rPr>
        <w:t>:</w:t>
      </w:r>
      <w:r w:rsidR="00EF2C12">
        <w:rPr>
          <w:rFonts w:ascii="Arial" w:hAnsi="Arial" w:cs="Arial"/>
          <w:lang w:val="en-ZA"/>
        </w:rPr>
        <w:t xml:space="preserve"> </w:t>
      </w:r>
      <w:r w:rsidRPr="00B01659">
        <w:rPr>
          <w:rFonts w:ascii="Arial" w:hAnsi="Arial" w:cs="Arial"/>
          <w:lang w:val="en-ZA"/>
        </w:rPr>
        <w:t xml:space="preserve">Lepidoptera: </w:t>
      </w:r>
      <w:proofErr w:type="spellStart"/>
      <w:r w:rsidRPr="00B01659">
        <w:rPr>
          <w:rFonts w:ascii="Arial" w:hAnsi="Arial" w:cs="Arial"/>
          <w:lang w:val="en-ZA"/>
        </w:rPr>
        <w:t>Noctuidae</w:t>
      </w:r>
      <w:proofErr w:type="spellEnd"/>
      <w:r w:rsidRPr="00B01659">
        <w:rPr>
          <w:rFonts w:ascii="Arial" w:hAnsi="Arial" w:cs="Arial"/>
          <w:lang w:val="en-ZA"/>
        </w:rPr>
        <w:t xml:space="preserve">). </w:t>
      </w:r>
      <w:proofErr w:type="gramStart"/>
      <w:r w:rsidRPr="00B01659">
        <w:rPr>
          <w:rFonts w:ascii="Arial" w:hAnsi="Arial" w:cs="Arial"/>
          <w:lang w:val="en-ZA"/>
        </w:rPr>
        <w:t>Entomology and Nematology Department, University of Florida, Gainesville, FL.32611.</w:t>
      </w:r>
      <w:proofErr w:type="gramEnd"/>
      <w:r w:rsidRPr="00B01659">
        <w:rPr>
          <w:rFonts w:ascii="Arial" w:hAnsi="Arial" w:cs="Arial"/>
          <w:lang w:val="en-ZA"/>
        </w:rPr>
        <w:t xml:space="preserve"> </w:t>
      </w:r>
      <w:hyperlink r:id="rId7" w:history="1">
        <w:r w:rsidRPr="0038236A">
          <w:rPr>
            <w:rStyle w:val="Hyperlink"/>
            <w:rFonts w:ascii="Arial" w:hAnsi="Arial" w:cs="Arial"/>
            <w:color w:val="auto"/>
            <w:lang w:val="en-ZA"/>
          </w:rPr>
          <w:t>Http://entnemdept.ifas.ufl.edu/</w:t>
        </w:r>
      </w:hyperlink>
      <w:r w:rsidRPr="0038236A">
        <w:rPr>
          <w:rFonts w:ascii="Arial" w:hAnsi="Arial" w:cs="Arial"/>
          <w:lang w:val="en-ZA"/>
        </w:rPr>
        <w:t>.</w:t>
      </w:r>
    </w:p>
    <w:p w:rsidR="00AB5A21" w:rsidRPr="00B01659" w:rsidRDefault="00AB5A21" w:rsidP="0038236A">
      <w:pPr>
        <w:autoSpaceDE w:val="0"/>
        <w:autoSpaceDN w:val="0"/>
        <w:adjustRightInd w:val="0"/>
        <w:spacing w:after="0" w:line="240" w:lineRule="auto"/>
        <w:jc w:val="both"/>
        <w:rPr>
          <w:rFonts w:ascii="Arial" w:hAnsi="Arial" w:cs="Arial"/>
          <w:lang w:val="en-ZA"/>
        </w:rPr>
      </w:pPr>
    </w:p>
    <w:p w:rsidR="005C015D" w:rsidRDefault="005C015D" w:rsidP="0038236A">
      <w:pPr>
        <w:autoSpaceDE w:val="0"/>
        <w:autoSpaceDN w:val="0"/>
        <w:adjustRightInd w:val="0"/>
        <w:spacing w:after="0" w:line="360" w:lineRule="auto"/>
        <w:jc w:val="both"/>
        <w:rPr>
          <w:rFonts w:ascii="Arial" w:hAnsi="Arial" w:cs="Arial"/>
          <w:b/>
          <w:shd w:val="clear" w:color="auto" w:fill="FFFFFF"/>
        </w:rPr>
      </w:pPr>
    </w:p>
    <w:p w:rsidR="005C015D" w:rsidRDefault="005C015D" w:rsidP="0038236A">
      <w:pPr>
        <w:autoSpaceDE w:val="0"/>
        <w:autoSpaceDN w:val="0"/>
        <w:adjustRightInd w:val="0"/>
        <w:spacing w:after="0" w:line="360" w:lineRule="auto"/>
        <w:jc w:val="both"/>
        <w:rPr>
          <w:rFonts w:ascii="Arial" w:eastAsiaTheme="minorHAnsi" w:hAnsi="Arial" w:cs="Arial"/>
          <w:lang w:val="en-ZA"/>
        </w:rPr>
      </w:pPr>
      <w:proofErr w:type="gramStart"/>
      <w:r>
        <w:rPr>
          <w:rFonts w:ascii="Arial" w:hAnsi="Arial" w:cs="Arial"/>
          <w:b/>
          <w:shd w:val="clear" w:color="auto" w:fill="FFFFFF"/>
        </w:rPr>
        <w:t>Davis, F.M. &amp; Williams, W.P. 1992.</w:t>
      </w:r>
      <w:proofErr w:type="gramEnd"/>
      <w:r>
        <w:rPr>
          <w:rFonts w:ascii="Arial" w:hAnsi="Arial" w:cs="Arial"/>
          <w:b/>
          <w:shd w:val="clear" w:color="auto" w:fill="FFFFFF"/>
        </w:rPr>
        <w:t xml:space="preserve"> </w:t>
      </w:r>
      <w:r>
        <w:rPr>
          <w:rFonts w:ascii="Arial" w:eastAsiaTheme="minorHAnsi" w:hAnsi="Arial" w:cs="Arial"/>
          <w:lang w:val="en-ZA"/>
        </w:rPr>
        <w:t xml:space="preserve">Visual rating scales for screening whorl-stage corn for resistance to fall armyworm. </w:t>
      </w:r>
      <w:proofErr w:type="gramStart"/>
      <w:r>
        <w:rPr>
          <w:rFonts w:ascii="Arial" w:eastAsiaTheme="minorHAnsi" w:hAnsi="Arial" w:cs="Arial"/>
          <w:lang w:val="en-ZA"/>
        </w:rPr>
        <w:t>Mississippi Agricultural &amp; Forestry Experiment Station, Technical Bulletin 186, Mississippi State University, MS39762, USA.</w:t>
      </w:r>
      <w:proofErr w:type="gramEnd"/>
      <w:r>
        <w:rPr>
          <w:rFonts w:ascii="Arial" w:eastAsiaTheme="minorHAnsi" w:hAnsi="Arial" w:cs="Arial"/>
          <w:lang w:val="en-ZA"/>
        </w:rPr>
        <w:t xml:space="preserve"> </w:t>
      </w:r>
    </w:p>
    <w:p w:rsidR="005C015D" w:rsidRDefault="005C015D" w:rsidP="0038236A">
      <w:pPr>
        <w:autoSpaceDE w:val="0"/>
        <w:autoSpaceDN w:val="0"/>
        <w:adjustRightInd w:val="0"/>
        <w:spacing w:after="0" w:line="360" w:lineRule="auto"/>
        <w:jc w:val="both"/>
        <w:rPr>
          <w:rFonts w:ascii="Arial" w:hAnsi="Arial" w:cs="Arial"/>
          <w:b/>
          <w:shd w:val="clear" w:color="auto" w:fill="FFFFFF"/>
        </w:rPr>
      </w:pPr>
      <w:r>
        <w:rPr>
          <w:rFonts w:ascii="Arial" w:eastAsiaTheme="minorHAnsi" w:hAnsi="Arial" w:cs="Arial"/>
          <w:lang w:val="en-ZA"/>
        </w:rPr>
        <w:t xml:space="preserve">. </w:t>
      </w:r>
    </w:p>
    <w:p w:rsidR="000258B9" w:rsidRPr="00B01659" w:rsidRDefault="00AB5A21" w:rsidP="0038236A">
      <w:pPr>
        <w:autoSpaceDE w:val="0"/>
        <w:autoSpaceDN w:val="0"/>
        <w:adjustRightInd w:val="0"/>
        <w:spacing w:after="0" w:line="360" w:lineRule="auto"/>
        <w:jc w:val="both"/>
        <w:rPr>
          <w:rFonts w:ascii="Arial" w:hAnsi="Arial" w:cs="Arial"/>
          <w:shd w:val="clear" w:color="auto" w:fill="FFFFFF"/>
        </w:rPr>
      </w:pPr>
      <w:proofErr w:type="gramStart"/>
      <w:r w:rsidRPr="00B01659">
        <w:rPr>
          <w:rFonts w:ascii="Arial" w:hAnsi="Arial" w:cs="Arial"/>
          <w:b/>
          <w:shd w:val="clear" w:color="auto" w:fill="FFFFFF"/>
        </w:rPr>
        <w:t xml:space="preserve">Williams, W.P., Buckley, P.M. and </w:t>
      </w:r>
      <w:proofErr w:type="spellStart"/>
      <w:r w:rsidRPr="00B01659">
        <w:rPr>
          <w:rFonts w:ascii="Arial" w:hAnsi="Arial" w:cs="Arial"/>
          <w:b/>
          <w:shd w:val="clear" w:color="auto" w:fill="FFFFFF"/>
        </w:rPr>
        <w:t>Daves</w:t>
      </w:r>
      <w:proofErr w:type="spellEnd"/>
      <w:r w:rsidRPr="00B01659">
        <w:rPr>
          <w:rFonts w:ascii="Arial" w:hAnsi="Arial" w:cs="Arial"/>
          <w:b/>
          <w:shd w:val="clear" w:color="auto" w:fill="FFFFFF"/>
        </w:rPr>
        <w:t>, C.A.,</w:t>
      </w:r>
      <w:r w:rsidRPr="00B01659">
        <w:rPr>
          <w:rFonts w:ascii="Arial" w:hAnsi="Arial" w:cs="Arial"/>
          <w:shd w:val="clear" w:color="auto" w:fill="FFFFFF"/>
        </w:rPr>
        <w:t xml:space="preserve"> </w:t>
      </w:r>
      <w:r w:rsidRPr="00BC0871">
        <w:rPr>
          <w:rFonts w:ascii="Arial" w:hAnsi="Arial" w:cs="Arial"/>
          <w:b/>
          <w:shd w:val="clear" w:color="auto" w:fill="FFFFFF"/>
        </w:rPr>
        <w:t>2006.</w:t>
      </w:r>
      <w:proofErr w:type="gramEnd"/>
      <w:r w:rsidRPr="00B01659">
        <w:rPr>
          <w:rFonts w:ascii="Arial" w:hAnsi="Arial" w:cs="Arial"/>
          <w:shd w:val="clear" w:color="auto" w:fill="FFFFFF"/>
        </w:rPr>
        <w:t xml:space="preserve"> Identifying resistance in corn to southwestern corn borer (Lepidoptera: Crambidae), fall armyworm (Lepidoptera: Noctuidae), and corn earworm (Lepidoptera: Noctuidae).</w:t>
      </w:r>
      <w:r w:rsidRPr="00B01659">
        <w:rPr>
          <w:rStyle w:val="apple-converted-space"/>
          <w:rFonts w:ascii="Arial" w:hAnsi="Arial" w:cs="Arial"/>
          <w:shd w:val="clear" w:color="auto" w:fill="FFFFFF"/>
        </w:rPr>
        <w:t> </w:t>
      </w:r>
      <w:proofErr w:type="gramStart"/>
      <w:r w:rsidRPr="00B01659">
        <w:rPr>
          <w:rFonts w:ascii="Arial" w:hAnsi="Arial" w:cs="Arial"/>
          <w:i/>
          <w:iCs/>
          <w:shd w:val="clear" w:color="auto" w:fill="FFFFFF"/>
        </w:rPr>
        <w:t xml:space="preserve">J </w:t>
      </w:r>
      <w:proofErr w:type="spellStart"/>
      <w:r w:rsidRPr="00B01659">
        <w:rPr>
          <w:rFonts w:ascii="Arial" w:hAnsi="Arial" w:cs="Arial"/>
          <w:i/>
          <w:iCs/>
          <w:shd w:val="clear" w:color="auto" w:fill="FFFFFF"/>
        </w:rPr>
        <w:t>Agr</w:t>
      </w:r>
      <w:proofErr w:type="spellEnd"/>
      <w:r w:rsidRPr="00B01659">
        <w:rPr>
          <w:rFonts w:ascii="Arial" w:hAnsi="Arial" w:cs="Arial"/>
          <w:i/>
          <w:iCs/>
          <w:shd w:val="clear" w:color="auto" w:fill="FFFFFF"/>
        </w:rPr>
        <w:t xml:space="preserve"> Urban </w:t>
      </w:r>
      <w:proofErr w:type="spellStart"/>
      <w:r w:rsidRPr="00B01659">
        <w:rPr>
          <w:rFonts w:ascii="Arial" w:hAnsi="Arial" w:cs="Arial"/>
          <w:i/>
          <w:iCs/>
          <w:shd w:val="clear" w:color="auto" w:fill="FFFFFF"/>
        </w:rPr>
        <w:t>Entomol</w:t>
      </w:r>
      <w:proofErr w:type="spellEnd"/>
      <w:r w:rsidRPr="00B01659">
        <w:rPr>
          <w:rFonts w:ascii="Arial" w:hAnsi="Arial" w:cs="Arial"/>
          <w:shd w:val="clear" w:color="auto" w:fill="FFFFFF"/>
        </w:rPr>
        <w:t>,</w:t>
      </w:r>
      <w:r w:rsidRPr="00B01659">
        <w:rPr>
          <w:rStyle w:val="apple-converted-space"/>
          <w:rFonts w:ascii="Arial" w:hAnsi="Arial" w:cs="Arial"/>
          <w:shd w:val="clear" w:color="auto" w:fill="FFFFFF"/>
        </w:rPr>
        <w:t> </w:t>
      </w:r>
      <w:r w:rsidRPr="00B01659">
        <w:rPr>
          <w:rFonts w:ascii="Arial" w:hAnsi="Arial" w:cs="Arial"/>
          <w:i/>
          <w:iCs/>
          <w:shd w:val="clear" w:color="auto" w:fill="FFFFFF"/>
        </w:rPr>
        <w:t>23</w:t>
      </w:r>
      <w:r w:rsidRPr="00B01659">
        <w:rPr>
          <w:rFonts w:ascii="Arial" w:hAnsi="Arial" w:cs="Arial"/>
          <w:shd w:val="clear" w:color="auto" w:fill="FFFFFF"/>
        </w:rPr>
        <w:t>, pp.87-95.</w:t>
      </w:r>
      <w:proofErr w:type="gramEnd"/>
    </w:p>
    <w:p w:rsidR="00AB5A21" w:rsidRDefault="00AB5A21" w:rsidP="0038236A">
      <w:pPr>
        <w:autoSpaceDE w:val="0"/>
        <w:autoSpaceDN w:val="0"/>
        <w:adjustRightInd w:val="0"/>
        <w:spacing w:after="0" w:line="240" w:lineRule="auto"/>
        <w:jc w:val="both"/>
        <w:rPr>
          <w:rFonts w:ascii="Arial" w:hAnsi="Arial" w:cs="Arial"/>
          <w:lang w:val="en-ZA"/>
        </w:rPr>
      </w:pPr>
    </w:p>
    <w:p w:rsidR="000258B9" w:rsidRPr="00B01659" w:rsidRDefault="000258B9" w:rsidP="0038236A">
      <w:pPr>
        <w:autoSpaceDE w:val="0"/>
        <w:autoSpaceDN w:val="0"/>
        <w:adjustRightInd w:val="0"/>
        <w:spacing w:after="0" w:line="240" w:lineRule="auto"/>
        <w:jc w:val="both"/>
        <w:rPr>
          <w:rFonts w:ascii="Arial" w:hAnsi="Arial" w:cs="Arial"/>
          <w:lang w:val="en-ZA"/>
        </w:rPr>
      </w:pPr>
      <w:proofErr w:type="gramStart"/>
      <w:r w:rsidRPr="00B01659">
        <w:rPr>
          <w:rFonts w:ascii="Arial" w:hAnsi="Arial" w:cs="Arial"/>
          <w:b/>
          <w:bCs/>
          <w:lang w:val="en-ZA"/>
        </w:rPr>
        <w:t xml:space="preserve">Wiseman, B. R. </w:t>
      </w:r>
      <w:r w:rsidRPr="00B01659">
        <w:rPr>
          <w:rFonts w:ascii="Arial" w:hAnsi="Arial" w:cs="Arial"/>
          <w:lang w:val="en-ZA"/>
        </w:rPr>
        <w:t xml:space="preserve">&amp; </w:t>
      </w:r>
      <w:r w:rsidRPr="00B01659">
        <w:rPr>
          <w:rFonts w:ascii="Arial" w:hAnsi="Arial" w:cs="Arial"/>
          <w:b/>
          <w:bCs/>
          <w:lang w:val="en-ZA"/>
        </w:rPr>
        <w:t xml:space="preserve">N. W. </w:t>
      </w:r>
      <w:proofErr w:type="spellStart"/>
      <w:r w:rsidRPr="00B01659">
        <w:rPr>
          <w:rFonts w:ascii="Arial" w:hAnsi="Arial" w:cs="Arial"/>
          <w:b/>
          <w:bCs/>
          <w:lang w:val="en-ZA"/>
        </w:rPr>
        <w:t>Widstrom</w:t>
      </w:r>
      <w:proofErr w:type="spellEnd"/>
      <w:r w:rsidRPr="00B01659">
        <w:rPr>
          <w:rFonts w:ascii="Arial" w:hAnsi="Arial" w:cs="Arial"/>
          <w:b/>
          <w:bCs/>
          <w:lang w:val="en-ZA"/>
        </w:rPr>
        <w:t>.</w:t>
      </w:r>
      <w:proofErr w:type="gramEnd"/>
      <w:r w:rsidRPr="00B01659">
        <w:rPr>
          <w:rFonts w:ascii="Arial" w:hAnsi="Arial" w:cs="Arial"/>
          <w:b/>
          <w:bCs/>
          <w:lang w:val="en-ZA"/>
        </w:rPr>
        <w:t xml:space="preserve"> 1984. </w:t>
      </w:r>
      <w:r w:rsidRPr="00B01659">
        <w:rPr>
          <w:rFonts w:ascii="Arial" w:hAnsi="Arial" w:cs="Arial"/>
          <w:lang w:val="en-ZA"/>
        </w:rPr>
        <w:t>Fall armyworm damage rating on corn at various infestation levels and plant development stages. J. Agric. Entomol.1: 115-119.</w:t>
      </w:r>
    </w:p>
    <w:p w:rsidR="000258B9" w:rsidRPr="00EE085F" w:rsidRDefault="000258B9" w:rsidP="000258B9">
      <w:pPr>
        <w:autoSpaceDE w:val="0"/>
        <w:autoSpaceDN w:val="0"/>
        <w:adjustRightInd w:val="0"/>
        <w:spacing w:line="360" w:lineRule="auto"/>
        <w:jc w:val="both"/>
        <w:rPr>
          <w:rFonts w:ascii="Arial" w:hAnsi="Arial" w:cs="Arial"/>
          <w:b/>
        </w:rPr>
      </w:pPr>
    </w:p>
    <w:sectPr w:rsidR="000258B9" w:rsidRPr="00EE0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E2E92"/>
    <w:multiLevelType w:val="multilevel"/>
    <w:tmpl w:val="DBA25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0466F5C"/>
    <w:multiLevelType w:val="hybridMultilevel"/>
    <w:tmpl w:val="EEEC73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20D1E23"/>
    <w:multiLevelType w:val="hybridMultilevel"/>
    <w:tmpl w:val="CD26BA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24B705E"/>
    <w:multiLevelType w:val="multilevel"/>
    <w:tmpl w:val="4B06A06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76340585"/>
    <w:multiLevelType w:val="hybridMultilevel"/>
    <w:tmpl w:val="091271A2"/>
    <w:lvl w:ilvl="0" w:tplc="FF421B48">
      <w:numFmt w:val="decimal"/>
      <w:lvlText w:val="(%1-"/>
      <w:lvlJc w:val="left"/>
      <w:pPr>
        <w:ind w:left="870" w:hanging="51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64"/>
    <w:rsid w:val="000258B9"/>
    <w:rsid w:val="00042662"/>
    <w:rsid w:val="0005158F"/>
    <w:rsid w:val="00061C41"/>
    <w:rsid w:val="00071E89"/>
    <w:rsid w:val="000B4AE5"/>
    <w:rsid w:val="001259CD"/>
    <w:rsid w:val="001259FE"/>
    <w:rsid w:val="001768F3"/>
    <w:rsid w:val="00194C98"/>
    <w:rsid w:val="00237A1A"/>
    <w:rsid w:val="00260585"/>
    <w:rsid w:val="002765D9"/>
    <w:rsid w:val="002A6722"/>
    <w:rsid w:val="002C3F26"/>
    <w:rsid w:val="002E0D21"/>
    <w:rsid w:val="002E6548"/>
    <w:rsid w:val="00314602"/>
    <w:rsid w:val="00362C19"/>
    <w:rsid w:val="0038236A"/>
    <w:rsid w:val="003E3AC4"/>
    <w:rsid w:val="00414C39"/>
    <w:rsid w:val="004860BB"/>
    <w:rsid w:val="004B5FAF"/>
    <w:rsid w:val="0055373E"/>
    <w:rsid w:val="005B23CB"/>
    <w:rsid w:val="005C015D"/>
    <w:rsid w:val="00621AB3"/>
    <w:rsid w:val="006D3CDD"/>
    <w:rsid w:val="007047D8"/>
    <w:rsid w:val="00731B4D"/>
    <w:rsid w:val="0077537C"/>
    <w:rsid w:val="007757C6"/>
    <w:rsid w:val="007B179D"/>
    <w:rsid w:val="007F27A1"/>
    <w:rsid w:val="008240BD"/>
    <w:rsid w:val="0086311C"/>
    <w:rsid w:val="00872A8D"/>
    <w:rsid w:val="0087412F"/>
    <w:rsid w:val="00893AF0"/>
    <w:rsid w:val="00983BF3"/>
    <w:rsid w:val="009E342B"/>
    <w:rsid w:val="00A025B7"/>
    <w:rsid w:val="00A27DAC"/>
    <w:rsid w:val="00A7735F"/>
    <w:rsid w:val="00AB5A21"/>
    <w:rsid w:val="00B01659"/>
    <w:rsid w:val="00B06071"/>
    <w:rsid w:val="00B54562"/>
    <w:rsid w:val="00B91760"/>
    <w:rsid w:val="00BB7BA0"/>
    <w:rsid w:val="00BC0871"/>
    <w:rsid w:val="00BD50D5"/>
    <w:rsid w:val="00BE1564"/>
    <w:rsid w:val="00C24152"/>
    <w:rsid w:val="00C447F7"/>
    <w:rsid w:val="00C60053"/>
    <w:rsid w:val="00C7211A"/>
    <w:rsid w:val="00C97A06"/>
    <w:rsid w:val="00D263C7"/>
    <w:rsid w:val="00D37EB5"/>
    <w:rsid w:val="00DA2FC8"/>
    <w:rsid w:val="00DA44C2"/>
    <w:rsid w:val="00DB6B2F"/>
    <w:rsid w:val="00E948CE"/>
    <w:rsid w:val="00ED3EF4"/>
    <w:rsid w:val="00EE085F"/>
    <w:rsid w:val="00EF2C12"/>
    <w:rsid w:val="00F14BFE"/>
    <w:rsid w:val="00F331BF"/>
    <w:rsid w:val="00F33D64"/>
    <w:rsid w:val="00F44487"/>
    <w:rsid w:val="00F651EB"/>
    <w:rsid w:val="00FC78B3"/>
    <w:rsid w:val="00FE10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6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64"/>
    <w:pPr>
      <w:ind w:left="720"/>
      <w:contextualSpacing/>
    </w:pPr>
  </w:style>
  <w:style w:type="character" w:styleId="Hyperlink">
    <w:name w:val="Hyperlink"/>
    <w:basedOn w:val="DefaultParagraphFont"/>
    <w:uiPriority w:val="99"/>
    <w:unhideWhenUsed/>
    <w:rsid w:val="000258B9"/>
    <w:rPr>
      <w:color w:val="0000FF"/>
      <w:u w:val="single"/>
    </w:rPr>
  </w:style>
  <w:style w:type="table" w:styleId="TableGrid">
    <w:name w:val="Table Grid"/>
    <w:basedOn w:val="TableNormal"/>
    <w:uiPriority w:val="59"/>
    <w:rsid w:val="00F4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BA0"/>
    <w:rPr>
      <w:rFonts w:ascii="Tahoma" w:eastAsiaTheme="minorEastAsia" w:hAnsi="Tahoma" w:cs="Tahoma"/>
      <w:sz w:val="16"/>
      <w:szCs w:val="16"/>
      <w:lang w:val="en-US"/>
    </w:rPr>
  </w:style>
  <w:style w:type="character" w:customStyle="1" w:styleId="apple-converted-space">
    <w:name w:val="apple-converted-space"/>
    <w:basedOn w:val="DefaultParagraphFont"/>
    <w:rsid w:val="00AB5A21"/>
  </w:style>
  <w:style w:type="character" w:styleId="CommentReference">
    <w:name w:val="annotation reference"/>
    <w:basedOn w:val="DefaultParagraphFont"/>
    <w:uiPriority w:val="99"/>
    <w:semiHidden/>
    <w:unhideWhenUsed/>
    <w:rsid w:val="007B179D"/>
    <w:rPr>
      <w:sz w:val="16"/>
      <w:szCs w:val="16"/>
    </w:rPr>
  </w:style>
  <w:style w:type="paragraph" w:styleId="CommentText">
    <w:name w:val="annotation text"/>
    <w:basedOn w:val="Normal"/>
    <w:link w:val="CommentTextChar"/>
    <w:uiPriority w:val="99"/>
    <w:semiHidden/>
    <w:unhideWhenUsed/>
    <w:rsid w:val="007B179D"/>
    <w:pPr>
      <w:spacing w:line="240" w:lineRule="auto"/>
    </w:pPr>
    <w:rPr>
      <w:sz w:val="20"/>
      <w:szCs w:val="20"/>
    </w:rPr>
  </w:style>
  <w:style w:type="character" w:customStyle="1" w:styleId="CommentTextChar">
    <w:name w:val="Comment Text Char"/>
    <w:basedOn w:val="DefaultParagraphFont"/>
    <w:link w:val="CommentText"/>
    <w:uiPriority w:val="99"/>
    <w:semiHidden/>
    <w:rsid w:val="007B179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B179D"/>
    <w:rPr>
      <w:b/>
      <w:bCs/>
    </w:rPr>
  </w:style>
  <w:style w:type="character" w:customStyle="1" w:styleId="CommentSubjectChar">
    <w:name w:val="Comment Subject Char"/>
    <w:basedOn w:val="CommentTextChar"/>
    <w:link w:val="CommentSubject"/>
    <w:uiPriority w:val="99"/>
    <w:semiHidden/>
    <w:rsid w:val="007B179D"/>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6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64"/>
    <w:pPr>
      <w:ind w:left="720"/>
      <w:contextualSpacing/>
    </w:pPr>
  </w:style>
  <w:style w:type="character" w:styleId="Hyperlink">
    <w:name w:val="Hyperlink"/>
    <w:basedOn w:val="DefaultParagraphFont"/>
    <w:uiPriority w:val="99"/>
    <w:unhideWhenUsed/>
    <w:rsid w:val="000258B9"/>
    <w:rPr>
      <w:color w:val="0000FF"/>
      <w:u w:val="single"/>
    </w:rPr>
  </w:style>
  <w:style w:type="table" w:styleId="TableGrid">
    <w:name w:val="Table Grid"/>
    <w:basedOn w:val="TableNormal"/>
    <w:uiPriority w:val="59"/>
    <w:rsid w:val="00F4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BA0"/>
    <w:rPr>
      <w:rFonts w:ascii="Tahoma" w:eastAsiaTheme="minorEastAsia" w:hAnsi="Tahoma" w:cs="Tahoma"/>
      <w:sz w:val="16"/>
      <w:szCs w:val="16"/>
      <w:lang w:val="en-US"/>
    </w:rPr>
  </w:style>
  <w:style w:type="character" w:customStyle="1" w:styleId="apple-converted-space">
    <w:name w:val="apple-converted-space"/>
    <w:basedOn w:val="DefaultParagraphFont"/>
    <w:rsid w:val="00AB5A21"/>
  </w:style>
  <w:style w:type="character" w:styleId="CommentReference">
    <w:name w:val="annotation reference"/>
    <w:basedOn w:val="DefaultParagraphFont"/>
    <w:uiPriority w:val="99"/>
    <w:semiHidden/>
    <w:unhideWhenUsed/>
    <w:rsid w:val="007B179D"/>
    <w:rPr>
      <w:sz w:val="16"/>
      <w:szCs w:val="16"/>
    </w:rPr>
  </w:style>
  <w:style w:type="paragraph" w:styleId="CommentText">
    <w:name w:val="annotation text"/>
    <w:basedOn w:val="Normal"/>
    <w:link w:val="CommentTextChar"/>
    <w:uiPriority w:val="99"/>
    <w:semiHidden/>
    <w:unhideWhenUsed/>
    <w:rsid w:val="007B179D"/>
    <w:pPr>
      <w:spacing w:line="240" w:lineRule="auto"/>
    </w:pPr>
    <w:rPr>
      <w:sz w:val="20"/>
      <w:szCs w:val="20"/>
    </w:rPr>
  </w:style>
  <w:style w:type="character" w:customStyle="1" w:styleId="CommentTextChar">
    <w:name w:val="Comment Text Char"/>
    <w:basedOn w:val="DefaultParagraphFont"/>
    <w:link w:val="CommentText"/>
    <w:uiPriority w:val="99"/>
    <w:semiHidden/>
    <w:rsid w:val="007B179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B179D"/>
    <w:rPr>
      <w:b/>
      <w:bCs/>
    </w:rPr>
  </w:style>
  <w:style w:type="character" w:customStyle="1" w:styleId="CommentSubjectChar">
    <w:name w:val="Comment Subject Char"/>
    <w:basedOn w:val="CommentTextChar"/>
    <w:link w:val="CommentSubject"/>
    <w:uiPriority w:val="99"/>
    <w:semiHidden/>
    <w:rsid w:val="007B179D"/>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tnemdept.ifas.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Mokwele</dc:creator>
  <cp:lastModifiedBy>RendaniTh</cp:lastModifiedBy>
  <cp:revision>2</cp:revision>
  <cp:lastPrinted>2017-05-15T11:47:00Z</cp:lastPrinted>
  <dcterms:created xsi:type="dcterms:W3CDTF">2017-05-19T13:31:00Z</dcterms:created>
  <dcterms:modified xsi:type="dcterms:W3CDTF">2017-05-19T13:31:00Z</dcterms:modified>
</cp:coreProperties>
</file>